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C8" w:rsidRPr="00AC68E8" w:rsidRDefault="000D4AC8" w:rsidP="00772CA8">
      <w:pPr>
        <w:spacing w:afterLines="50" w:after="17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AC68E8">
        <w:rPr>
          <w:rFonts w:ascii="ＭＳ ゴシック" w:eastAsia="ＭＳ ゴシック" w:hAnsi="ＭＳ ゴシック" w:hint="eastAsia"/>
          <w:spacing w:val="5"/>
          <w:sz w:val="24"/>
        </w:rPr>
        <w:t>よくわかる英語教室 (13)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D4AC8" w:rsidTr="00672D65">
        <w:tc>
          <w:tcPr>
            <w:tcW w:w="9639" w:type="dxa"/>
          </w:tcPr>
          <w:p w:rsidR="000D4AC8" w:rsidRPr="00C960B3" w:rsidRDefault="000D4AC8" w:rsidP="000D4AC8">
            <w:pPr>
              <w:spacing w:before="180" w:after="120"/>
              <w:jc w:val="center"/>
              <w:rPr>
                <w:rFonts w:ascii="00コミック7" w:eastAsia="00コミック7"/>
                <w:spacing w:val="5"/>
              </w:rPr>
            </w:pPr>
            <w:r w:rsidRPr="00C960B3">
              <w:rPr>
                <w:rFonts w:ascii="00コミック7" w:eastAsia="00コミック7" w:hint="eastAsia"/>
                <w:spacing w:val="1"/>
                <w:sz w:val="40"/>
              </w:rPr>
              <w:t>現在分詞（-</w:t>
            </w:r>
            <w:proofErr w:type="spellStart"/>
            <w:r w:rsidRPr="00C960B3">
              <w:rPr>
                <w:rFonts w:ascii="00コミック7" w:eastAsia="00コミック7" w:hint="eastAsia"/>
                <w:spacing w:val="1"/>
                <w:sz w:val="40"/>
              </w:rPr>
              <w:t>ing</w:t>
            </w:r>
            <w:proofErr w:type="spellEnd"/>
            <w:r w:rsidRPr="00C960B3">
              <w:rPr>
                <w:rFonts w:ascii="00コミック7" w:eastAsia="00コミック7" w:hint="eastAsia"/>
                <w:spacing w:val="1"/>
                <w:sz w:val="40"/>
              </w:rPr>
              <w:t>形）のつくりかた</w:t>
            </w:r>
          </w:p>
        </w:tc>
      </w:tr>
    </w:tbl>
    <w:p w:rsidR="000D4AC8" w:rsidRDefault="000D4AC8" w:rsidP="000D4AC8">
      <w:pPr>
        <w:rPr>
          <w:spacing w:val="2"/>
        </w:rPr>
      </w:pPr>
    </w:p>
    <w:p w:rsidR="000D4AC8" w:rsidRDefault="000D4AC8" w:rsidP="000D4AC8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eastAsia="ＭＳ ゴシック" w:hint="eastAsia"/>
          <w:spacing w:val="2"/>
        </w:rPr>
        <w:t xml:space="preserve">１　</w:t>
      </w:r>
      <w:r>
        <w:rPr>
          <w:rFonts w:ascii="ＭＳ 明朝" w:eastAsia="ＭＳ ゴシック" w:hAnsi="Arial Black" w:hint="eastAsia"/>
          <w:b/>
          <w:spacing w:val="2"/>
          <w:u w:val="single"/>
        </w:rPr>
        <w:t>現在分詞（～ｉｎｇ形）のつくり方</w:t>
      </w:r>
    </w:p>
    <w:p w:rsidR="000D4AC8" w:rsidRDefault="000D4AC8" w:rsidP="000D4AC8">
      <w:pPr>
        <w:ind w:left="426" w:hanging="426"/>
        <w:rPr>
          <w:rFonts w:ascii="ＭＳ 明朝" w:eastAsia="ＭＳ ゴシック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D4AC8" w:rsidTr="00672D65">
        <w:trPr>
          <w:trHeight w:val="539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【ルール１】　動詞の原形の語尾にそのままｉｎｇをつける。（これがもっとも多い！）</w:t>
            </w:r>
          </w:p>
        </w:tc>
      </w:tr>
    </w:tbl>
    <w:p w:rsidR="000D4AC8" w:rsidRDefault="000D4AC8" w:rsidP="00772CA8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27"/>
        <w:gridCol w:w="374"/>
        <w:gridCol w:w="1478"/>
        <w:gridCol w:w="402"/>
        <w:gridCol w:w="1559"/>
        <w:gridCol w:w="426"/>
        <w:gridCol w:w="1417"/>
        <w:gridCol w:w="425"/>
        <w:gridCol w:w="1805"/>
      </w:tblGrid>
      <w:tr w:rsidR="000D4AC8" w:rsidTr="00672D65">
        <w:trPr>
          <w:trHeight w:val="370"/>
        </w:trPr>
        <w:tc>
          <w:tcPr>
            <w:tcW w:w="426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1327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見る</w:t>
            </w:r>
          </w:p>
        </w:tc>
        <w:tc>
          <w:tcPr>
            <w:tcW w:w="374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1478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話す</w:t>
            </w: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1559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歩く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1417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手伝う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1805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歌う</w:t>
            </w:r>
          </w:p>
        </w:tc>
      </w:tr>
      <w:tr w:rsidR="000D4AC8" w:rsidTr="00672D65">
        <w:trPr>
          <w:trHeight w:val="370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</w:t>
            </w:r>
          </w:p>
        </w:tc>
        <w:tc>
          <w:tcPr>
            <w:tcW w:w="1327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spacing w:val="2"/>
              </w:rPr>
            </w:pPr>
            <w:r>
              <w:rPr>
                <w:rFonts w:hint="eastAsia"/>
                <w:spacing w:val="2"/>
              </w:rPr>
              <w:t>look</w:t>
            </w: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２</w:t>
            </w: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speak</w:t>
            </w: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walk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４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help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５</w:t>
            </w:r>
          </w:p>
        </w:tc>
        <w:tc>
          <w:tcPr>
            <w:tcW w:w="1805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sing</w:t>
            </w:r>
          </w:p>
        </w:tc>
      </w:tr>
      <w:tr w:rsidR="000D4AC8" w:rsidTr="00672D65">
        <w:trPr>
          <w:trHeight w:val="370"/>
        </w:trPr>
        <w:tc>
          <w:tcPr>
            <w:tcW w:w="426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look</w:t>
            </w:r>
            <w:r>
              <w:rPr>
                <w:rFonts w:ascii="Arial Black" w:eastAsia="ＭＳ ゴシック" w:hAnsi="Arial Black" w:hint="eastAsia"/>
                <w:spacing w:val="2"/>
              </w:rPr>
              <w:t>ing</w:t>
            </w:r>
          </w:p>
        </w:tc>
        <w:tc>
          <w:tcPr>
            <w:tcW w:w="374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478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speak</w:t>
            </w:r>
            <w:r>
              <w:rPr>
                <w:rFonts w:ascii="Arial Black" w:eastAsia="ＭＳ ゴシック" w:hAnsi="Arial Black" w:hint="eastAsia"/>
                <w:spacing w:val="2"/>
              </w:rPr>
              <w:t>ing</w:t>
            </w:r>
          </w:p>
        </w:tc>
        <w:tc>
          <w:tcPr>
            <w:tcW w:w="402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walk</w:t>
            </w:r>
            <w:r>
              <w:rPr>
                <w:rFonts w:ascii="Arial Black" w:eastAsia="ＭＳ ゴシック" w:hAnsi="Arial Black" w:hint="eastAsia"/>
                <w:spacing w:val="2"/>
              </w:rPr>
              <w:t>ing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help</w:t>
            </w:r>
            <w:r>
              <w:rPr>
                <w:rFonts w:ascii="Arial Black" w:eastAsia="ＭＳ ゴシック" w:hAnsi="Arial Black" w:hint="eastAsia"/>
                <w:spacing w:val="2"/>
              </w:rPr>
              <w:t>ing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sing</w:t>
            </w:r>
            <w:r>
              <w:rPr>
                <w:rFonts w:ascii="Arial Black" w:eastAsia="ＭＳ ゴシック" w:hAnsi="Arial Black" w:hint="eastAsia"/>
                <w:spacing w:val="2"/>
              </w:rPr>
              <w:t>ing</w:t>
            </w:r>
          </w:p>
        </w:tc>
      </w:tr>
    </w:tbl>
    <w:p w:rsidR="000D4AC8" w:rsidRDefault="000D4AC8" w:rsidP="000D4AC8">
      <w:pPr>
        <w:ind w:left="426" w:hanging="426"/>
        <w:rPr>
          <w:rFonts w:ascii="ＭＳ 明朝" w:eastAsia="ＭＳ ゴシック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D4AC8" w:rsidTr="00672D65">
        <w:trPr>
          <w:trHeight w:val="539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【ルール２】　飾りのｅで終わっている動詞は</w:t>
            </w:r>
            <w:r>
              <w:rPr>
                <w:rFonts w:ascii="ＭＳ 明朝" w:eastAsia="ＭＳ ゴシック" w:hAnsi="Arial Black" w:hint="eastAsia"/>
                <w:spacing w:val="2"/>
              </w:rPr>
              <w:t xml:space="preserve">, </w:t>
            </w:r>
            <w:r>
              <w:rPr>
                <w:rFonts w:ascii="ＭＳ 明朝" w:eastAsia="ＭＳ ゴシック" w:hAnsi="Arial Black" w:hint="eastAsia"/>
                <w:spacing w:val="2"/>
              </w:rPr>
              <w:t>そのｅをとってｉｎｇをつける。</w:t>
            </w:r>
          </w:p>
        </w:tc>
      </w:tr>
    </w:tbl>
    <w:p w:rsidR="000D4AC8" w:rsidRDefault="000D4AC8" w:rsidP="00772CA8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  <w:bookmarkStart w:id="0" w:name="_GoBack"/>
      <w:bookmarkEnd w:id="0"/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27"/>
        <w:gridCol w:w="374"/>
        <w:gridCol w:w="1478"/>
        <w:gridCol w:w="402"/>
        <w:gridCol w:w="1559"/>
        <w:gridCol w:w="426"/>
        <w:gridCol w:w="1417"/>
        <w:gridCol w:w="425"/>
        <w:gridCol w:w="1805"/>
      </w:tblGrid>
      <w:tr w:rsidR="000D4AC8" w:rsidTr="00672D65">
        <w:trPr>
          <w:trHeight w:val="357"/>
        </w:trPr>
        <w:tc>
          <w:tcPr>
            <w:tcW w:w="426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1327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来る</w:t>
            </w:r>
          </w:p>
        </w:tc>
        <w:tc>
          <w:tcPr>
            <w:tcW w:w="374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1478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持つ</w:t>
            </w:r>
          </w:p>
        </w:tc>
        <w:tc>
          <w:tcPr>
            <w:tcW w:w="402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1559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作る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1417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運転する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1805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書く</w:t>
            </w:r>
          </w:p>
        </w:tc>
      </w:tr>
      <w:tr w:rsidR="000D4AC8" w:rsidTr="00672D65">
        <w:trPr>
          <w:trHeight w:val="357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</w:t>
            </w:r>
          </w:p>
        </w:tc>
        <w:tc>
          <w:tcPr>
            <w:tcW w:w="1327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spacing w:val="2"/>
              </w:rPr>
            </w:pPr>
            <w:r>
              <w:rPr>
                <w:rFonts w:hint="eastAsia"/>
                <w:spacing w:val="2"/>
              </w:rPr>
              <w:t>come</w:t>
            </w: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２</w:t>
            </w: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spacing w:val="2"/>
              </w:rPr>
            </w:pPr>
            <w:r>
              <w:rPr>
                <w:rFonts w:hint="eastAsia"/>
                <w:spacing w:val="2"/>
              </w:rPr>
              <w:t>have</w:t>
            </w: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make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４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drive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５</w:t>
            </w:r>
          </w:p>
        </w:tc>
        <w:tc>
          <w:tcPr>
            <w:tcW w:w="1805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write</w:t>
            </w:r>
          </w:p>
        </w:tc>
      </w:tr>
      <w:tr w:rsidR="000D4AC8" w:rsidTr="00672D65">
        <w:trPr>
          <w:trHeight w:val="357"/>
        </w:trPr>
        <w:tc>
          <w:tcPr>
            <w:tcW w:w="426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com</w:t>
            </w:r>
            <w:r>
              <w:rPr>
                <w:rFonts w:ascii="Arial Black" w:eastAsia="ＭＳ ゴシック" w:hAnsi="Arial Black" w:hint="eastAsia"/>
                <w:spacing w:val="2"/>
              </w:rPr>
              <w:t>ing</w:t>
            </w:r>
          </w:p>
        </w:tc>
        <w:tc>
          <w:tcPr>
            <w:tcW w:w="374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478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hav</w:t>
            </w:r>
            <w:r>
              <w:rPr>
                <w:rFonts w:ascii="Arial Black" w:eastAsia="ＭＳ ゴシック" w:hAnsi="Arial Black" w:hint="eastAsia"/>
                <w:spacing w:val="2"/>
              </w:rPr>
              <w:t>ing</w:t>
            </w:r>
          </w:p>
        </w:tc>
        <w:tc>
          <w:tcPr>
            <w:tcW w:w="402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mak</w:t>
            </w:r>
            <w:r>
              <w:rPr>
                <w:rFonts w:ascii="Arial Black" w:eastAsia="ＭＳ ゴシック" w:hAnsi="Arial Black" w:hint="eastAsia"/>
                <w:spacing w:val="2"/>
              </w:rPr>
              <w:t>ing</w:t>
            </w: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driv</w:t>
            </w:r>
            <w:r>
              <w:rPr>
                <w:rFonts w:ascii="Arial Black" w:eastAsia="ＭＳ ゴシック" w:hAnsi="Arial Black" w:hint="eastAsia"/>
                <w:spacing w:val="2"/>
              </w:rPr>
              <w:t>ing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writ</w:t>
            </w:r>
            <w:r>
              <w:rPr>
                <w:rFonts w:ascii="Arial Black" w:eastAsia="ＭＳ ゴシック" w:hAnsi="Arial Black" w:hint="eastAsia"/>
                <w:spacing w:val="2"/>
              </w:rPr>
              <w:t>ing</w:t>
            </w:r>
          </w:p>
        </w:tc>
      </w:tr>
    </w:tbl>
    <w:p w:rsidR="000D4AC8" w:rsidRDefault="000D4AC8" w:rsidP="000D4AC8">
      <w:pPr>
        <w:ind w:left="426" w:hanging="426"/>
        <w:rPr>
          <w:rFonts w:ascii="ＭＳ 明朝" w:eastAsia="ＭＳ ゴシック" w:hAnsi="Arial Black"/>
          <w:spacing w:val="2"/>
        </w:rPr>
      </w:pPr>
    </w:p>
    <w:p w:rsidR="000D4AC8" w:rsidRDefault="000D4AC8" w:rsidP="000D4AC8">
      <w:pPr>
        <w:wordWrap w:val="0"/>
        <w:spacing w:line="283" w:lineRule="atLeast"/>
        <w:ind w:right="-3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hint="eastAsia"/>
          <w:spacing w:val="1"/>
        </w:rPr>
        <w:t xml:space="preserve">  </w:t>
      </w:r>
      <w:r>
        <w:rPr>
          <w:rFonts w:ascii="ＭＳ 明朝" w:eastAsia="ＭＳ ゴシック" w:hAnsi="Arial Black" w:hint="eastAsia"/>
          <w:spacing w:val="2"/>
        </w:rPr>
        <w:t>次の動詞に　ｉｎｇ　をつけて現在分詞を作りなさい。</w:t>
      </w:r>
    </w:p>
    <w:p w:rsidR="000D4AC8" w:rsidRDefault="000D4AC8" w:rsidP="002C0C05">
      <w:pPr>
        <w:wordWrap w:val="0"/>
        <w:spacing w:afterLines="50" w:after="170" w:line="283" w:lineRule="atLeast"/>
        <w:ind w:right="-6"/>
        <w:rPr>
          <w:spacing w:val="1"/>
        </w:rPr>
      </w:pPr>
      <w:r>
        <w:rPr>
          <w:rFonts w:hint="eastAsia"/>
          <w:spacing w:val="1"/>
        </w:rPr>
        <w:t xml:space="preserve">　　　　　</w:t>
      </w:r>
      <w:r w:rsidRPr="001B3152">
        <w:rPr>
          <w:rFonts w:asciiTheme="minorEastAsia" w:eastAsiaTheme="minorEastAsia" w:hAnsiTheme="minorEastAsia" w:hint="eastAsia"/>
          <w:spacing w:val="1"/>
        </w:rPr>
        <w:t>13</w:t>
      </w:r>
      <w:r>
        <w:rPr>
          <w:rFonts w:hint="eastAsia"/>
          <w:spacing w:val="1"/>
        </w:rPr>
        <w:t>の【ｓｅｅ】の【ｅ】は「イー」とちゃんと発音するので</w:t>
      </w:r>
      <w:r w:rsidRPr="001B3152">
        <w:rPr>
          <w:rFonts w:hint="eastAsia"/>
          <w:spacing w:val="1"/>
          <w:shd w:val="pct15" w:color="auto" w:fill="FFFFFF"/>
        </w:rPr>
        <w:t>飾り</w:t>
      </w:r>
      <w:r>
        <w:rPr>
          <w:rFonts w:hint="eastAsia"/>
          <w:spacing w:val="1"/>
        </w:rPr>
        <w:t>ではありません。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086"/>
        <w:gridCol w:w="2032"/>
        <w:gridCol w:w="989"/>
        <w:gridCol w:w="515"/>
        <w:gridCol w:w="1085"/>
        <w:gridCol w:w="2127"/>
        <w:gridCol w:w="1379"/>
      </w:tblGrid>
      <w:tr w:rsidR="000D4AC8" w:rsidTr="00672D65">
        <w:trPr>
          <w:trHeight w:val="389"/>
        </w:trPr>
        <w:tc>
          <w:tcPr>
            <w:tcW w:w="426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１</w:t>
            </w:r>
          </w:p>
        </w:tc>
        <w:tc>
          <w:tcPr>
            <w:tcW w:w="1086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walk</w:t>
            </w:r>
          </w:p>
        </w:tc>
        <w:tc>
          <w:tcPr>
            <w:tcW w:w="2032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989" w:type="dxa"/>
            <w:vAlign w:val="center"/>
          </w:tcPr>
          <w:p w:rsidR="000D4AC8" w:rsidRDefault="000D4AC8" w:rsidP="000D4AC8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歩く</w:t>
            </w:r>
          </w:p>
        </w:tc>
        <w:tc>
          <w:tcPr>
            <w:tcW w:w="515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11</w:t>
            </w:r>
          </w:p>
        </w:tc>
        <w:tc>
          <w:tcPr>
            <w:tcW w:w="1085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study</w:t>
            </w:r>
          </w:p>
        </w:tc>
        <w:tc>
          <w:tcPr>
            <w:tcW w:w="2127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379" w:type="dxa"/>
            <w:vAlign w:val="center"/>
          </w:tcPr>
          <w:p w:rsidR="000D4AC8" w:rsidRDefault="000D4AC8" w:rsidP="000D4AC8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勉強する</w:t>
            </w:r>
          </w:p>
        </w:tc>
      </w:tr>
      <w:tr w:rsidR="000D4AC8" w:rsidTr="00672D65">
        <w:trPr>
          <w:trHeight w:val="389"/>
        </w:trPr>
        <w:tc>
          <w:tcPr>
            <w:tcW w:w="426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２</w:t>
            </w:r>
          </w:p>
        </w:tc>
        <w:tc>
          <w:tcPr>
            <w:tcW w:w="1086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come</w:t>
            </w:r>
          </w:p>
        </w:tc>
        <w:tc>
          <w:tcPr>
            <w:tcW w:w="2032" w:type="dxa"/>
            <w:vAlign w:val="center"/>
          </w:tcPr>
          <w:p w:rsidR="000D4AC8" w:rsidRDefault="000D4AC8" w:rsidP="000D4AC8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</w:p>
        </w:tc>
        <w:tc>
          <w:tcPr>
            <w:tcW w:w="98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来る</w:t>
            </w:r>
          </w:p>
        </w:tc>
        <w:tc>
          <w:tcPr>
            <w:tcW w:w="515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12</w:t>
            </w:r>
          </w:p>
        </w:tc>
        <w:tc>
          <w:tcPr>
            <w:tcW w:w="1085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watch</w:t>
            </w:r>
          </w:p>
        </w:tc>
        <w:tc>
          <w:tcPr>
            <w:tcW w:w="2127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37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観る</w:t>
            </w:r>
          </w:p>
        </w:tc>
      </w:tr>
      <w:tr w:rsidR="000D4AC8" w:rsidTr="00672D65">
        <w:trPr>
          <w:trHeight w:val="389"/>
        </w:trPr>
        <w:tc>
          <w:tcPr>
            <w:tcW w:w="426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３</w:t>
            </w:r>
          </w:p>
        </w:tc>
        <w:tc>
          <w:tcPr>
            <w:tcW w:w="1086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play</w:t>
            </w:r>
          </w:p>
        </w:tc>
        <w:tc>
          <w:tcPr>
            <w:tcW w:w="2032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98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遊ぶ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0D4AC8" w:rsidRPr="00114FE9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 w:rsidRPr="00114FE9">
              <w:rPr>
                <w:rFonts w:ascii="ＭＳ 明朝" w:eastAsia="ＭＳ ゴシック" w:hAnsi="Arial Black" w:hint="eastAsia"/>
                <w:spacing w:val="2"/>
              </w:rPr>
              <w:t>13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see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見る</w:t>
            </w:r>
          </w:p>
        </w:tc>
      </w:tr>
      <w:tr w:rsidR="000D4AC8" w:rsidTr="00672D65">
        <w:trPr>
          <w:trHeight w:val="389"/>
        </w:trPr>
        <w:tc>
          <w:tcPr>
            <w:tcW w:w="426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４</w:t>
            </w:r>
          </w:p>
        </w:tc>
        <w:tc>
          <w:tcPr>
            <w:tcW w:w="1086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stand</w:t>
            </w:r>
          </w:p>
        </w:tc>
        <w:tc>
          <w:tcPr>
            <w:tcW w:w="2032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98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立つ</w:t>
            </w:r>
          </w:p>
        </w:tc>
        <w:tc>
          <w:tcPr>
            <w:tcW w:w="515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14</w:t>
            </w:r>
          </w:p>
        </w:tc>
        <w:tc>
          <w:tcPr>
            <w:tcW w:w="1085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help</w:t>
            </w:r>
          </w:p>
        </w:tc>
        <w:tc>
          <w:tcPr>
            <w:tcW w:w="2127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37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手伝う</w:t>
            </w:r>
          </w:p>
        </w:tc>
      </w:tr>
      <w:tr w:rsidR="000D4AC8" w:rsidTr="00672D65">
        <w:trPr>
          <w:trHeight w:val="389"/>
        </w:trPr>
        <w:tc>
          <w:tcPr>
            <w:tcW w:w="426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５</w:t>
            </w:r>
          </w:p>
        </w:tc>
        <w:tc>
          <w:tcPr>
            <w:tcW w:w="1086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jump</w:t>
            </w:r>
          </w:p>
        </w:tc>
        <w:tc>
          <w:tcPr>
            <w:tcW w:w="2032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98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跳ぶ</w:t>
            </w:r>
          </w:p>
        </w:tc>
        <w:tc>
          <w:tcPr>
            <w:tcW w:w="515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15</w:t>
            </w:r>
          </w:p>
        </w:tc>
        <w:tc>
          <w:tcPr>
            <w:tcW w:w="1085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wash</w:t>
            </w:r>
          </w:p>
        </w:tc>
        <w:tc>
          <w:tcPr>
            <w:tcW w:w="2127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37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洗う</w:t>
            </w:r>
          </w:p>
        </w:tc>
      </w:tr>
      <w:tr w:rsidR="000D4AC8" w:rsidTr="00672D65">
        <w:trPr>
          <w:trHeight w:val="389"/>
        </w:trPr>
        <w:tc>
          <w:tcPr>
            <w:tcW w:w="426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６</w:t>
            </w:r>
          </w:p>
        </w:tc>
        <w:tc>
          <w:tcPr>
            <w:tcW w:w="1086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have</w:t>
            </w:r>
          </w:p>
        </w:tc>
        <w:tc>
          <w:tcPr>
            <w:tcW w:w="2032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98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持つ</w:t>
            </w:r>
          </w:p>
        </w:tc>
        <w:tc>
          <w:tcPr>
            <w:tcW w:w="515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16</w:t>
            </w:r>
          </w:p>
        </w:tc>
        <w:tc>
          <w:tcPr>
            <w:tcW w:w="1085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cook</w:t>
            </w:r>
          </w:p>
        </w:tc>
        <w:tc>
          <w:tcPr>
            <w:tcW w:w="2127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37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料理する</w:t>
            </w:r>
          </w:p>
        </w:tc>
      </w:tr>
      <w:tr w:rsidR="000D4AC8" w:rsidTr="00672D65">
        <w:trPr>
          <w:trHeight w:val="389"/>
        </w:trPr>
        <w:tc>
          <w:tcPr>
            <w:tcW w:w="426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７</w:t>
            </w:r>
          </w:p>
        </w:tc>
        <w:tc>
          <w:tcPr>
            <w:tcW w:w="1086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go</w:t>
            </w:r>
          </w:p>
        </w:tc>
        <w:tc>
          <w:tcPr>
            <w:tcW w:w="2032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98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行く</w:t>
            </w:r>
          </w:p>
        </w:tc>
        <w:tc>
          <w:tcPr>
            <w:tcW w:w="515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17</w:t>
            </w:r>
          </w:p>
        </w:tc>
        <w:tc>
          <w:tcPr>
            <w:tcW w:w="1085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give</w:t>
            </w:r>
          </w:p>
        </w:tc>
        <w:tc>
          <w:tcPr>
            <w:tcW w:w="2127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37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与える</w:t>
            </w:r>
          </w:p>
        </w:tc>
      </w:tr>
      <w:tr w:rsidR="000D4AC8" w:rsidTr="00672D65">
        <w:trPr>
          <w:trHeight w:val="389"/>
        </w:trPr>
        <w:tc>
          <w:tcPr>
            <w:tcW w:w="426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８</w:t>
            </w:r>
          </w:p>
        </w:tc>
        <w:tc>
          <w:tcPr>
            <w:tcW w:w="1086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work</w:t>
            </w:r>
          </w:p>
        </w:tc>
        <w:tc>
          <w:tcPr>
            <w:tcW w:w="2032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98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働く</w:t>
            </w:r>
          </w:p>
        </w:tc>
        <w:tc>
          <w:tcPr>
            <w:tcW w:w="515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18</w:t>
            </w:r>
          </w:p>
        </w:tc>
        <w:tc>
          <w:tcPr>
            <w:tcW w:w="1085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read</w:t>
            </w:r>
          </w:p>
        </w:tc>
        <w:tc>
          <w:tcPr>
            <w:tcW w:w="2127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37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読む</w:t>
            </w:r>
          </w:p>
        </w:tc>
      </w:tr>
      <w:tr w:rsidR="000D4AC8" w:rsidTr="00672D65">
        <w:trPr>
          <w:trHeight w:val="389"/>
        </w:trPr>
        <w:tc>
          <w:tcPr>
            <w:tcW w:w="426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９</w:t>
            </w:r>
          </w:p>
        </w:tc>
        <w:tc>
          <w:tcPr>
            <w:tcW w:w="1086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make</w:t>
            </w:r>
          </w:p>
        </w:tc>
        <w:tc>
          <w:tcPr>
            <w:tcW w:w="2032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98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作る</w:t>
            </w:r>
          </w:p>
        </w:tc>
        <w:tc>
          <w:tcPr>
            <w:tcW w:w="515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19</w:t>
            </w:r>
          </w:p>
        </w:tc>
        <w:tc>
          <w:tcPr>
            <w:tcW w:w="1085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hear</w:t>
            </w:r>
          </w:p>
        </w:tc>
        <w:tc>
          <w:tcPr>
            <w:tcW w:w="2127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37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聞く</w:t>
            </w:r>
          </w:p>
        </w:tc>
      </w:tr>
      <w:tr w:rsidR="000D4AC8" w:rsidTr="00672D65">
        <w:trPr>
          <w:trHeight w:val="389"/>
        </w:trPr>
        <w:tc>
          <w:tcPr>
            <w:tcW w:w="426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10</w:t>
            </w:r>
          </w:p>
        </w:tc>
        <w:tc>
          <w:tcPr>
            <w:tcW w:w="1086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eat</w:t>
            </w:r>
          </w:p>
        </w:tc>
        <w:tc>
          <w:tcPr>
            <w:tcW w:w="2032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98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食べる</w:t>
            </w:r>
          </w:p>
        </w:tc>
        <w:tc>
          <w:tcPr>
            <w:tcW w:w="515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20</w:t>
            </w:r>
          </w:p>
        </w:tc>
        <w:tc>
          <w:tcPr>
            <w:tcW w:w="1085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live</w:t>
            </w:r>
          </w:p>
        </w:tc>
        <w:tc>
          <w:tcPr>
            <w:tcW w:w="2127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37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住む</w:t>
            </w:r>
          </w:p>
        </w:tc>
      </w:tr>
    </w:tbl>
    <w:p w:rsidR="000D4AC8" w:rsidRDefault="000D4AC8" w:rsidP="000D4AC8">
      <w:pPr>
        <w:ind w:left="426" w:hanging="426"/>
        <w:rPr>
          <w:rFonts w:ascii="ＭＳ 明朝" w:eastAsia="ＭＳ ゴシック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D4AC8" w:rsidTr="00672D65">
        <w:trPr>
          <w:trHeight w:val="745"/>
        </w:trPr>
        <w:tc>
          <w:tcPr>
            <w:tcW w:w="96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4AC8" w:rsidRDefault="000D4AC8" w:rsidP="000D4AC8">
            <w:pPr>
              <w:ind w:left="1442" w:hangingChars="685" w:hanging="1442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【ルール３】　「強く短く発音する母音＋子音」で終わっている動詞は</w:t>
            </w:r>
            <w:r>
              <w:rPr>
                <w:rFonts w:ascii="ＭＳ 明朝" w:eastAsia="ＭＳ ゴシック" w:hAnsi="Arial Black" w:hint="eastAsia"/>
                <w:spacing w:val="2"/>
              </w:rPr>
              <w:t xml:space="preserve">, </w:t>
            </w:r>
            <w:r>
              <w:rPr>
                <w:rFonts w:ascii="ＭＳ 明朝" w:eastAsia="ＭＳ ゴシック" w:hAnsi="Arial Black" w:hint="eastAsia"/>
                <w:spacing w:val="2"/>
              </w:rPr>
              <w:t>その最後の子音を繰り返してからｉｎｇをつける。</w:t>
            </w:r>
          </w:p>
        </w:tc>
      </w:tr>
    </w:tbl>
    <w:p w:rsidR="000D4AC8" w:rsidRDefault="000D4AC8" w:rsidP="000D4AC8">
      <w:pPr>
        <w:ind w:left="426" w:hanging="426"/>
        <w:rPr>
          <w:rFonts w:ascii="ＭＳ 明朝" w:eastAsia="ＭＳ ゴシック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27"/>
        <w:gridCol w:w="374"/>
        <w:gridCol w:w="1478"/>
        <w:gridCol w:w="364"/>
        <w:gridCol w:w="1652"/>
        <w:gridCol w:w="476"/>
        <w:gridCol w:w="1312"/>
        <w:gridCol w:w="425"/>
        <w:gridCol w:w="1805"/>
      </w:tblGrid>
      <w:tr w:rsidR="000D4AC8" w:rsidTr="00672D65">
        <w:trPr>
          <w:trHeight w:val="393"/>
        </w:trPr>
        <w:tc>
          <w:tcPr>
            <w:tcW w:w="426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1327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座る</w:t>
            </w:r>
          </w:p>
        </w:tc>
        <w:tc>
          <w:tcPr>
            <w:tcW w:w="374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1478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走る</w:t>
            </w:r>
          </w:p>
        </w:tc>
        <w:tc>
          <w:tcPr>
            <w:tcW w:w="364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1652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泳ぐ</w:t>
            </w:r>
          </w:p>
        </w:tc>
        <w:tc>
          <w:tcPr>
            <w:tcW w:w="476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1312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切る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</w:p>
        </w:tc>
        <w:tc>
          <w:tcPr>
            <w:tcW w:w="1805" w:type="dxa"/>
            <w:vAlign w:val="center"/>
          </w:tcPr>
          <w:p w:rsidR="000D4AC8" w:rsidRDefault="000D4AC8" w:rsidP="000D4AC8">
            <w:pPr>
              <w:jc w:val="center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始める</w:t>
            </w:r>
          </w:p>
        </w:tc>
      </w:tr>
      <w:tr w:rsidR="000D4AC8" w:rsidTr="00672D65">
        <w:trPr>
          <w:trHeight w:val="393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１</w:t>
            </w:r>
          </w:p>
        </w:tc>
        <w:tc>
          <w:tcPr>
            <w:tcW w:w="1327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spacing w:val="2"/>
              </w:rPr>
            </w:pPr>
            <w:r>
              <w:rPr>
                <w:rFonts w:hint="eastAsia"/>
                <w:spacing w:val="2"/>
              </w:rPr>
              <w:t>sit</w:t>
            </w:r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２</w:t>
            </w:r>
          </w:p>
        </w:tc>
        <w:tc>
          <w:tcPr>
            <w:tcW w:w="1478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spacing w:val="2"/>
              </w:rPr>
            </w:pPr>
            <w:r>
              <w:rPr>
                <w:rFonts w:hint="eastAsia"/>
                <w:spacing w:val="2"/>
              </w:rPr>
              <w:t>run</w:t>
            </w:r>
          </w:p>
        </w:tc>
        <w:tc>
          <w:tcPr>
            <w:tcW w:w="364" w:type="dxa"/>
            <w:tcBorders>
              <w:top w:val="nil"/>
              <w:bottom w:val="nil"/>
            </w:tcBorders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３</w:t>
            </w:r>
          </w:p>
        </w:tc>
        <w:tc>
          <w:tcPr>
            <w:tcW w:w="1652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swim</w:t>
            </w:r>
          </w:p>
        </w:tc>
        <w:tc>
          <w:tcPr>
            <w:tcW w:w="476" w:type="dxa"/>
            <w:tcBorders>
              <w:top w:val="nil"/>
              <w:bottom w:val="nil"/>
            </w:tcBorders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４</w:t>
            </w:r>
          </w:p>
        </w:tc>
        <w:tc>
          <w:tcPr>
            <w:tcW w:w="1312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cut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５</w:t>
            </w:r>
          </w:p>
        </w:tc>
        <w:tc>
          <w:tcPr>
            <w:tcW w:w="1805" w:type="dxa"/>
            <w:tcBorders>
              <w:bottom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begin</w:t>
            </w:r>
          </w:p>
        </w:tc>
      </w:tr>
      <w:tr w:rsidR="000D4AC8" w:rsidTr="00672D65">
        <w:trPr>
          <w:trHeight w:val="393"/>
        </w:trPr>
        <w:tc>
          <w:tcPr>
            <w:tcW w:w="426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327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sit</w:t>
            </w:r>
            <w:r>
              <w:rPr>
                <w:rFonts w:ascii="Arial Black" w:eastAsia="ＭＳ ゴシック" w:hAnsi="Arial Black" w:hint="eastAsia"/>
                <w:spacing w:val="2"/>
              </w:rPr>
              <w:t>ting</w:t>
            </w:r>
          </w:p>
        </w:tc>
        <w:tc>
          <w:tcPr>
            <w:tcW w:w="374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478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run</w:t>
            </w:r>
            <w:r>
              <w:rPr>
                <w:rFonts w:ascii="Arial Black" w:eastAsia="ＭＳ ゴシック" w:hAnsi="Arial Black" w:hint="eastAsia"/>
                <w:spacing w:val="2"/>
              </w:rPr>
              <w:t>ning</w:t>
            </w:r>
          </w:p>
        </w:tc>
        <w:tc>
          <w:tcPr>
            <w:tcW w:w="364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652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swim</w:t>
            </w:r>
            <w:r>
              <w:rPr>
                <w:rFonts w:ascii="Arial Black" w:eastAsia="ＭＳ ゴシック" w:hAnsi="Arial Black" w:hint="eastAsia"/>
                <w:spacing w:val="2"/>
              </w:rPr>
              <w:t>ming</w:t>
            </w:r>
          </w:p>
        </w:tc>
        <w:tc>
          <w:tcPr>
            <w:tcW w:w="476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312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cut</w:t>
            </w:r>
            <w:r>
              <w:rPr>
                <w:rFonts w:ascii="Arial Black" w:eastAsia="ＭＳ ゴシック" w:hAnsi="Arial Black" w:hint="eastAsia"/>
                <w:spacing w:val="2"/>
              </w:rPr>
              <w:t>ting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0D4AC8" w:rsidRDefault="000D4AC8" w:rsidP="000D4AC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begin</w:t>
            </w:r>
            <w:r>
              <w:rPr>
                <w:rFonts w:ascii="Arial Black" w:eastAsia="ＭＳ ゴシック" w:hAnsi="Arial Black" w:hint="eastAsia"/>
                <w:spacing w:val="2"/>
              </w:rPr>
              <w:t>ning</w:t>
            </w:r>
          </w:p>
        </w:tc>
      </w:tr>
    </w:tbl>
    <w:p w:rsidR="000D4AC8" w:rsidRDefault="000D4AC8" w:rsidP="002C0C05">
      <w:pPr>
        <w:wordWrap w:val="0"/>
        <w:spacing w:afterLines="50" w:after="170" w:line="283" w:lineRule="atLeast"/>
        <w:ind w:right="-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lastRenderedPageBreak/>
        <w:t>ＴＲＹ２</w:t>
      </w:r>
      <w:r>
        <w:rPr>
          <w:rFonts w:hint="eastAsia"/>
          <w:spacing w:val="1"/>
        </w:rPr>
        <w:t xml:space="preserve">  </w:t>
      </w:r>
      <w:r>
        <w:rPr>
          <w:rFonts w:ascii="ＭＳ 明朝" w:eastAsia="ＭＳ ゴシック" w:hAnsi="Arial Black" w:hint="eastAsia"/>
          <w:spacing w:val="2"/>
        </w:rPr>
        <w:t>次の動詞に　ｉｎｇ　をつけて現在分詞を作りなさい。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086"/>
        <w:gridCol w:w="2032"/>
        <w:gridCol w:w="989"/>
        <w:gridCol w:w="423"/>
        <w:gridCol w:w="1091"/>
        <w:gridCol w:w="2354"/>
        <w:gridCol w:w="1238"/>
      </w:tblGrid>
      <w:tr w:rsidR="000D4AC8" w:rsidTr="00672D65">
        <w:trPr>
          <w:trHeight w:val="448"/>
        </w:trPr>
        <w:tc>
          <w:tcPr>
            <w:tcW w:w="426" w:type="dxa"/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１</w:t>
            </w:r>
          </w:p>
        </w:tc>
        <w:tc>
          <w:tcPr>
            <w:tcW w:w="1086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get</w:t>
            </w:r>
          </w:p>
        </w:tc>
        <w:tc>
          <w:tcPr>
            <w:tcW w:w="2032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989" w:type="dxa"/>
            <w:vAlign w:val="center"/>
          </w:tcPr>
          <w:p w:rsidR="000D4AC8" w:rsidRDefault="000D4AC8" w:rsidP="000D4AC8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得る</w:t>
            </w:r>
          </w:p>
        </w:tc>
        <w:tc>
          <w:tcPr>
            <w:tcW w:w="423" w:type="dxa"/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６</w:t>
            </w:r>
          </w:p>
        </w:tc>
        <w:tc>
          <w:tcPr>
            <w:tcW w:w="1091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hit</w:t>
            </w:r>
          </w:p>
        </w:tc>
        <w:tc>
          <w:tcPr>
            <w:tcW w:w="2354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238" w:type="dxa"/>
            <w:vAlign w:val="center"/>
          </w:tcPr>
          <w:p w:rsidR="000D4AC8" w:rsidRDefault="000D4AC8" w:rsidP="000D4AC8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打つ</w:t>
            </w:r>
          </w:p>
        </w:tc>
      </w:tr>
      <w:tr w:rsidR="000D4AC8" w:rsidTr="00672D65">
        <w:trPr>
          <w:trHeight w:val="448"/>
        </w:trPr>
        <w:tc>
          <w:tcPr>
            <w:tcW w:w="426" w:type="dxa"/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２</w:t>
            </w:r>
          </w:p>
        </w:tc>
        <w:tc>
          <w:tcPr>
            <w:tcW w:w="1086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put</w:t>
            </w:r>
          </w:p>
        </w:tc>
        <w:tc>
          <w:tcPr>
            <w:tcW w:w="2032" w:type="dxa"/>
            <w:vAlign w:val="center"/>
          </w:tcPr>
          <w:p w:rsidR="000D4AC8" w:rsidRDefault="000D4AC8" w:rsidP="000D4AC8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rPr>
                <w:rFonts w:eastAsia="ＭＳ ゴシック"/>
                <w:spacing w:val="2"/>
              </w:rPr>
            </w:pPr>
          </w:p>
        </w:tc>
        <w:tc>
          <w:tcPr>
            <w:tcW w:w="98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置く</w:t>
            </w:r>
          </w:p>
        </w:tc>
        <w:tc>
          <w:tcPr>
            <w:tcW w:w="423" w:type="dxa"/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７</w:t>
            </w:r>
          </w:p>
        </w:tc>
        <w:tc>
          <w:tcPr>
            <w:tcW w:w="1091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stop</w:t>
            </w:r>
          </w:p>
        </w:tc>
        <w:tc>
          <w:tcPr>
            <w:tcW w:w="2354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238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止まる</w:t>
            </w:r>
          </w:p>
        </w:tc>
      </w:tr>
      <w:tr w:rsidR="000D4AC8" w:rsidTr="00672D65">
        <w:trPr>
          <w:trHeight w:val="448"/>
        </w:trPr>
        <w:tc>
          <w:tcPr>
            <w:tcW w:w="426" w:type="dxa"/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３</w:t>
            </w:r>
          </w:p>
        </w:tc>
        <w:tc>
          <w:tcPr>
            <w:tcW w:w="1086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run</w:t>
            </w:r>
          </w:p>
        </w:tc>
        <w:tc>
          <w:tcPr>
            <w:tcW w:w="2032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98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走る</w:t>
            </w:r>
          </w:p>
        </w:tc>
        <w:tc>
          <w:tcPr>
            <w:tcW w:w="423" w:type="dxa"/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８</w:t>
            </w:r>
          </w:p>
        </w:tc>
        <w:tc>
          <w:tcPr>
            <w:tcW w:w="1091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swim</w:t>
            </w:r>
          </w:p>
        </w:tc>
        <w:tc>
          <w:tcPr>
            <w:tcW w:w="2354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238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泳ぐ</w:t>
            </w:r>
          </w:p>
        </w:tc>
      </w:tr>
      <w:tr w:rsidR="000D4AC8" w:rsidTr="00672D65">
        <w:trPr>
          <w:trHeight w:val="448"/>
        </w:trPr>
        <w:tc>
          <w:tcPr>
            <w:tcW w:w="426" w:type="dxa"/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４</w:t>
            </w:r>
          </w:p>
        </w:tc>
        <w:tc>
          <w:tcPr>
            <w:tcW w:w="1086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sit</w:t>
            </w:r>
          </w:p>
        </w:tc>
        <w:tc>
          <w:tcPr>
            <w:tcW w:w="2032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98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座る</w:t>
            </w:r>
          </w:p>
        </w:tc>
        <w:tc>
          <w:tcPr>
            <w:tcW w:w="423" w:type="dxa"/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９</w:t>
            </w:r>
          </w:p>
        </w:tc>
        <w:tc>
          <w:tcPr>
            <w:tcW w:w="1091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begin</w:t>
            </w:r>
          </w:p>
        </w:tc>
        <w:tc>
          <w:tcPr>
            <w:tcW w:w="2354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238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始める</w:t>
            </w:r>
          </w:p>
        </w:tc>
      </w:tr>
      <w:tr w:rsidR="000D4AC8" w:rsidTr="00672D65">
        <w:trPr>
          <w:trHeight w:val="448"/>
        </w:trPr>
        <w:tc>
          <w:tcPr>
            <w:tcW w:w="426" w:type="dxa"/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５</w:t>
            </w:r>
          </w:p>
        </w:tc>
        <w:tc>
          <w:tcPr>
            <w:tcW w:w="1086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cut</w:t>
            </w:r>
          </w:p>
        </w:tc>
        <w:tc>
          <w:tcPr>
            <w:tcW w:w="2032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989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切る</w:t>
            </w:r>
          </w:p>
        </w:tc>
        <w:tc>
          <w:tcPr>
            <w:tcW w:w="423" w:type="dxa"/>
            <w:vAlign w:val="center"/>
          </w:tcPr>
          <w:p w:rsidR="000D4AC8" w:rsidRDefault="000D4AC8" w:rsidP="000D4AC8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10</w:t>
            </w:r>
          </w:p>
        </w:tc>
        <w:tc>
          <w:tcPr>
            <w:tcW w:w="1091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  <w:r>
              <w:rPr>
                <w:rFonts w:eastAsia="ＭＳ ゴシック" w:hint="eastAsia"/>
                <w:spacing w:val="2"/>
              </w:rPr>
              <w:t>forget</w:t>
            </w:r>
          </w:p>
        </w:tc>
        <w:tc>
          <w:tcPr>
            <w:tcW w:w="2354" w:type="dxa"/>
            <w:vAlign w:val="center"/>
          </w:tcPr>
          <w:p w:rsidR="000D4AC8" w:rsidRDefault="000D4AC8" w:rsidP="000D4AC8">
            <w:pPr>
              <w:rPr>
                <w:rFonts w:eastAsia="ＭＳ ゴシック"/>
                <w:spacing w:val="2"/>
              </w:rPr>
            </w:pPr>
          </w:p>
        </w:tc>
        <w:tc>
          <w:tcPr>
            <w:tcW w:w="1238" w:type="dxa"/>
            <w:vAlign w:val="center"/>
          </w:tcPr>
          <w:p w:rsidR="000D4AC8" w:rsidRDefault="000D4AC8" w:rsidP="000D4AC8">
            <w:pPr>
              <w:rPr>
                <w:rFonts w:ascii="ＭＳ 明朝" w:hAnsi="Arial Black"/>
                <w:spacing w:val="2"/>
              </w:rPr>
            </w:pPr>
            <w:r>
              <w:rPr>
                <w:rFonts w:ascii="ＭＳ 明朝" w:hAnsi="Arial Black" w:hint="eastAsia"/>
                <w:spacing w:val="2"/>
              </w:rPr>
              <w:t>忘れる</w:t>
            </w:r>
          </w:p>
        </w:tc>
      </w:tr>
    </w:tbl>
    <w:p w:rsidR="000D4AC8" w:rsidRDefault="000D4AC8" w:rsidP="000D4AC8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0D4AC8" w:rsidRDefault="000D4AC8" w:rsidP="00115409">
      <w:pPr>
        <w:spacing w:before="120"/>
        <w:ind w:left="1843"/>
        <w:rPr>
          <w:rFonts w:ascii="ＭＳ 明朝" w:eastAsia="ＭＳ ゴシック" w:hAnsi="Arial Black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drawing>
          <wp:anchor distT="0" distB="0" distL="114300" distR="114300" simplePos="0" relativeHeight="251681792" behindDoc="0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84455</wp:posOffset>
            </wp:positionV>
            <wp:extent cx="801370" cy="601980"/>
            <wp:effectExtent l="0" t="0" r="0" b="762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ＭＳ 明朝" w:eastAsia="ＭＳ ゴシック" w:hAnsi="Arial Black" w:hint="eastAsia"/>
          <w:spacing w:val="2"/>
        </w:rPr>
        <w:t>◆ｉｎｇをつけるルール、ばっちり覚えたかな。</w:t>
      </w:r>
    </w:p>
    <w:p w:rsidR="000D4AC8" w:rsidRDefault="000D4AC8" w:rsidP="00115409">
      <w:pPr>
        <w:spacing w:before="120"/>
        <w:ind w:left="1843"/>
      </w:pPr>
      <w:r>
        <w:rPr>
          <w:rFonts w:hint="eastAsia"/>
        </w:rPr>
        <w:t>◆ルールは全部で４つ（４つ目は例外中の例外：</w:t>
      </w:r>
      <w:r>
        <w:rPr>
          <w:rFonts w:hint="eastAsia"/>
        </w:rPr>
        <w:t xml:space="preserve">lie </w:t>
      </w:r>
      <w:r>
        <w:t>–</w:t>
      </w:r>
      <w:r>
        <w:rPr>
          <w:rFonts w:hint="eastAsia"/>
        </w:rPr>
        <w:t xml:space="preserve"> lying, die - dying</w:t>
      </w:r>
      <w:r>
        <w:rPr>
          <w:rFonts w:hint="eastAsia"/>
        </w:rPr>
        <w:t>）あるけど，</w:t>
      </w:r>
    </w:p>
    <w:p w:rsidR="000D4AC8" w:rsidRDefault="000D4AC8" w:rsidP="00115409">
      <w:pPr>
        <w:spacing w:before="120"/>
        <w:ind w:left="1843"/>
      </w:pPr>
      <w:r>
        <w:t xml:space="preserve">　</w:t>
      </w:r>
      <w:r>
        <w:rPr>
          <w:rFonts w:hint="eastAsia"/>
        </w:rPr>
        <w:t>前のページの３つが一番大切だ。しっかり覚えよう。</w:t>
      </w:r>
    </w:p>
    <w:p w:rsidR="000D4AC8" w:rsidRDefault="000D4AC8" w:rsidP="000D4AC8">
      <w:pPr>
        <w:ind w:left="426" w:hanging="426"/>
        <w:rPr>
          <w:rFonts w:ascii="ＭＳ 明朝" w:eastAsia="ＭＳ ゴシック" w:hAnsi="Arial Black"/>
          <w:spacing w:val="2"/>
        </w:rPr>
      </w:pPr>
    </w:p>
    <w:p w:rsidR="000D4AC8" w:rsidRDefault="000D4AC8" w:rsidP="000D4AC8">
      <w:pPr>
        <w:wordWrap w:val="0"/>
        <w:spacing w:line="283" w:lineRule="atLeast"/>
        <w:ind w:left="1078" w:right="-3" w:hanging="1078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ＴＲＹ３</w:t>
      </w:r>
      <w:r>
        <w:rPr>
          <w:rFonts w:hint="eastAsia"/>
          <w:spacing w:val="1"/>
        </w:rPr>
        <w:t xml:space="preserve">  </w:t>
      </w:r>
      <w:r>
        <w:rPr>
          <w:rFonts w:ascii="ＭＳ 明朝" w:eastAsia="ＭＳ ゴシック" w:hAnsi="Arial Black" w:hint="eastAsia"/>
          <w:spacing w:val="2"/>
        </w:rPr>
        <w:t>進行形の文になるように（　）に</w:t>
      </w:r>
      <w:r>
        <w:rPr>
          <w:rFonts w:ascii="ＭＳ 明朝" w:eastAsia="ＭＳ ゴシック" w:hAnsi="Arial Black" w:hint="eastAsia"/>
          <w:spacing w:val="2"/>
        </w:rPr>
        <w:t>am,</w:t>
      </w:r>
      <w:r>
        <w:rPr>
          <w:rFonts w:ascii="ＭＳ 明朝" w:eastAsia="ＭＳ ゴシック" w:hAnsi="Arial Black"/>
          <w:spacing w:val="2"/>
        </w:rPr>
        <w:t xml:space="preserve"> </w:t>
      </w:r>
      <w:r>
        <w:rPr>
          <w:rFonts w:ascii="ＭＳ 明朝" w:eastAsia="ＭＳ ゴシック" w:hAnsi="Arial Black" w:hint="eastAsia"/>
          <w:spacing w:val="2"/>
        </w:rPr>
        <w:t>are,</w:t>
      </w:r>
      <w:r>
        <w:rPr>
          <w:rFonts w:ascii="ＭＳ 明朝" w:eastAsia="ＭＳ ゴシック" w:hAnsi="Arial Black"/>
          <w:spacing w:val="2"/>
        </w:rPr>
        <w:t xml:space="preserve"> </w:t>
      </w:r>
      <w:r>
        <w:rPr>
          <w:rFonts w:ascii="ＭＳ 明朝" w:eastAsia="ＭＳ ゴシック" w:hAnsi="Arial Black" w:hint="eastAsia"/>
          <w:spacing w:val="2"/>
        </w:rPr>
        <w:t>is</w:t>
      </w:r>
      <w:r>
        <w:rPr>
          <w:rFonts w:ascii="ＭＳ 明朝" w:eastAsia="ＭＳ ゴシック" w:hAnsi="Arial Black" w:hint="eastAsia"/>
          <w:spacing w:val="2"/>
        </w:rPr>
        <w:t>のいずれかを，〔　　〕には文末の動詞を適切な形に変えて，書き入れなさい。またその意味を下に書きなさい。</w:t>
      </w:r>
    </w:p>
    <w:p w:rsidR="000D4AC8" w:rsidRDefault="000D4AC8" w:rsidP="000D4AC8">
      <w:pPr>
        <w:spacing w:before="120" w:after="120"/>
        <w:ind w:left="425" w:hanging="425"/>
        <w:jc w:val="center"/>
        <w:rPr>
          <w:rFonts w:ascii="ＭＳ 明朝" w:eastAsia="ＭＳ ゴシック" w:hAnsi="Arial Black"/>
          <w:spacing w:val="2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323850</wp:posOffset>
            </wp:positionV>
            <wp:extent cx="738505" cy="770255"/>
            <wp:effectExtent l="0" t="0" r="4445" b="0"/>
            <wp:wrapNone/>
            <wp:docPr id="164" name="図 164" descr="arithmetic_m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rithmetic_m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ＭＳ 明朝" w:eastAsia="ＭＳ ゴシック" w:hAnsi="Arial Black" w:hint="eastAsia"/>
          <w:spacing w:val="2"/>
        </w:rPr>
        <w:t>※</w:t>
      </w:r>
      <w:r>
        <w:rPr>
          <w:rFonts w:ascii="ＭＳ 明朝" w:eastAsia="ＭＳ ゴシック" w:hAnsi="Arial Black" w:hint="eastAsia"/>
          <w:spacing w:val="2"/>
        </w:rPr>
        <w:t xml:space="preserve"> </w:t>
      </w:r>
      <w:r>
        <w:rPr>
          <w:rFonts w:ascii="ＭＳ 明朝" w:eastAsia="ＭＳ ゴシック" w:hAnsi="Arial Black" w:hint="eastAsia"/>
          <w:spacing w:val="2"/>
        </w:rPr>
        <w:t>これは、君の家の夜９時ごろの様子と同じかな！？</w:t>
      </w:r>
    </w:p>
    <w:p w:rsidR="000D4AC8" w:rsidRDefault="000D4AC8" w:rsidP="00F735D5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0D4AC8" w:rsidRDefault="000D4AC8" w:rsidP="002C0C05">
      <w:pPr>
        <w:spacing w:afterLines="50" w:after="170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1. I ( </w:t>
      </w:r>
      <w:r>
        <w:rPr>
          <w:rFonts w:eastAsia="ＭＳ ゴシック" w:hint="eastAsia"/>
          <w:spacing w:val="2"/>
        </w:rPr>
        <w:t xml:space="preserve">　　　</w:t>
      </w:r>
      <w:r>
        <w:rPr>
          <w:rFonts w:eastAsia="ＭＳ ゴシック" w:hint="eastAsia"/>
          <w:spacing w:val="2"/>
        </w:rPr>
        <w:t xml:space="preserve"> )</w:t>
      </w:r>
      <w:r>
        <w:rPr>
          <w:rFonts w:ascii="ＭＳ 明朝" w:eastAsia="ＭＳ ゴシック" w:hAnsi="Arial Black" w:hint="eastAsia"/>
          <w:spacing w:val="2"/>
        </w:rPr>
        <w:t>〔　　　　　　〕</w:t>
      </w:r>
      <w:r>
        <w:rPr>
          <w:rFonts w:eastAsia="ＭＳ ゴシック" w:hint="eastAsia"/>
          <w:spacing w:val="2"/>
        </w:rPr>
        <w:t xml:space="preserve"> math now.</w:t>
      </w:r>
      <w:r w:rsidRPr="009F67F6">
        <w:rPr>
          <w:rFonts w:ascii="ＭＳ 明朝" w:eastAsia="ＭＳ ゴシック" w:hAnsi="Arial Black" w:hint="eastAsia"/>
          <w:spacing w:val="2"/>
        </w:rPr>
        <w:t xml:space="preserve"> </w:t>
      </w:r>
      <w:r>
        <w:rPr>
          <w:rFonts w:ascii="ＭＳ 明朝" w:eastAsia="ＭＳ ゴシック" w:hAnsi="Arial Black" w:hint="eastAsia"/>
          <w:spacing w:val="2"/>
        </w:rPr>
        <w:t>〔</w:t>
      </w:r>
      <w:r>
        <w:rPr>
          <w:rFonts w:ascii="ＭＳ 明朝" w:eastAsia="ＭＳ ゴシック" w:hAnsi="Arial Black" w:hint="eastAsia"/>
          <w:spacing w:val="2"/>
        </w:rPr>
        <w:t>study</w:t>
      </w:r>
      <w:r>
        <w:rPr>
          <w:rFonts w:ascii="ＭＳ 明朝" w:eastAsia="ＭＳ ゴシック" w:hAnsi="Arial Black" w:hint="eastAsia"/>
          <w:spacing w:val="2"/>
        </w:rPr>
        <w:t>〕</w:t>
      </w:r>
    </w:p>
    <w:p w:rsidR="000D4AC8" w:rsidRDefault="000D4AC8" w:rsidP="002C0C05">
      <w:pPr>
        <w:spacing w:beforeLines="50" w:before="170"/>
        <w:ind w:left="425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</w:t>
      </w:r>
    </w:p>
    <w:p w:rsidR="000D4AC8" w:rsidRDefault="000D4AC8" w:rsidP="000D4AC8">
      <w:pPr>
        <w:ind w:left="425" w:hanging="425"/>
        <w:rPr>
          <w:rFonts w:eastAsia="ＭＳ ゴシック"/>
          <w:spacing w:val="2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896620" cy="582930"/>
            <wp:effectExtent l="0" t="0" r="0" b="7620"/>
            <wp:wrapNone/>
            <wp:docPr id="163" name="図 163" descr="1053348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053348i?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AC8" w:rsidRDefault="000D4AC8" w:rsidP="002C0C05">
      <w:pPr>
        <w:spacing w:afterLines="75" w:after="255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2. My father ( </w:t>
      </w:r>
      <w:r>
        <w:rPr>
          <w:rFonts w:eastAsia="ＭＳ ゴシック" w:hint="eastAsia"/>
          <w:spacing w:val="2"/>
        </w:rPr>
        <w:t xml:space="preserve">　　　</w:t>
      </w:r>
      <w:r>
        <w:rPr>
          <w:rFonts w:eastAsia="ＭＳ ゴシック" w:hint="eastAsia"/>
          <w:spacing w:val="2"/>
        </w:rPr>
        <w:t xml:space="preserve"> ) </w:t>
      </w:r>
      <w:r>
        <w:rPr>
          <w:rFonts w:ascii="ＭＳ 明朝" w:eastAsia="ＭＳ ゴシック" w:hAnsi="Arial Black" w:hint="eastAsia"/>
          <w:spacing w:val="2"/>
        </w:rPr>
        <w:t>〔　　　　　　〕</w:t>
      </w:r>
      <w:r>
        <w:rPr>
          <w:rFonts w:eastAsia="ＭＳ ゴシック" w:hint="eastAsia"/>
          <w:spacing w:val="2"/>
        </w:rPr>
        <w:t xml:space="preserve"> a newspaper now.</w:t>
      </w:r>
      <w:r w:rsidRPr="0052404B">
        <w:t xml:space="preserve"> </w:t>
      </w:r>
      <w:r>
        <w:rPr>
          <w:rFonts w:ascii="ＭＳ 明朝" w:eastAsia="ＭＳ ゴシック" w:hAnsi="Arial Black" w:hint="eastAsia"/>
          <w:spacing w:val="2"/>
        </w:rPr>
        <w:t>〔</w:t>
      </w:r>
      <w:r>
        <w:rPr>
          <w:rFonts w:ascii="ＭＳ 明朝" w:eastAsia="ＭＳ ゴシック" w:hAnsi="Arial Black" w:hint="eastAsia"/>
          <w:spacing w:val="2"/>
        </w:rPr>
        <w:t>read</w:t>
      </w:r>
      <w:r>
        <w:rPr>
          <w:rFonts w:ascii="ＭＳ 明朝" w:eastAsia="ＭＳ ゴシック" w:hAnsi="Arial Black" w:hint="eastAsia"/>
          <w:spacing w:val="2"/>
        </w:rPr>
        <w:t>〕</w:t>
      </w:r>
    </w:p>
    <w:p w:rsidR="000D4AC8" w:rsidRDefault="000D4AC8" w:rsidP="002C0C05">
      <w:pPr>
        <w:spacing w:beforeLines="50" w:before="170"/>
        <w:ind w:left="425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  </w:t>
      </w: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</w:t>
      </w:r>
    </w:p>
    <w:p w:rsidR="000D4AC8" w:rsidRDefault="000D4AC8" w:rsidP="000D4AC8">
      <w:pPr>
        <w:ind w:left="425" w:hanging="425"/>
        <w:rPr>
          <w:rFonts w:eastAsia="ＭＳ ゴシック"/>
          <w:spacing w:val="2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718820" cy="668655"/>
            <wp:effectExtent l="0" t="0" r="5080" b="0"/>
            <wp:wrapNone/>
            <wp:docPr id="162" name="図 162" descr="img_1113872_37142953_1?1339403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g_1113872_37142953_1?13394037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AC8" w:rsidRDefault="000D4AC8" w:rsidP="002C0C05">
      <w:pPr>
        <w:spacing w:afterLines="75" w:after="255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3. My mother ( </w:t>
      </w:r>
      <w:r>
        <w:rPr>
          <w:rFonts w:eastAsia="ＭＳ ゴシック" w:hint="eastAsia"/>
          <w:spacing w:val="2"/>
        </w:rPr>
        <w:t xml:space="preserve">　　　</w:t>
      </w:r>
      <w:r>
        <w:rPr>
          <w:rFonts w:eastAsia="ＭＳ ゴシック" w:hint="eastAsia"/>
          <w:spacing w:val="2"/>
        </w:rPr>
        <w:t xml:space="preserve"> ) </w:t>
      </w:r>
      <w:r>
        <w:rPr>
          <w:rFonts w:ascii="ＭＳ 明朝" w:eastAsia="ＭＳ ゴシック" w:hAnsi="Arial Black" w:hint="eastAsia"/>
          <w:spacing w:val="2"/>
        </w:rPr>
        <w:t>〔　　　　　　〕</w:t>
      </w:r>
      <w:r>
        <w:rPr>
          <w:rFonts w:eastAsia="ＭＳ ゴシック" w:hint="eastAsia"/>
          <w:spacing w:val="2"/>
        </w:rPr>
        <w:t xml:space="preserve"> a baseball game now.</w:t>
      </w:r>
      <w:r w:rsidRPr="009F67F6">
        <w:rPr>
          <w:rFonts w:ascii="ＭＳ 明朝" w:eastAsia="ＭＳ ゴシック" w:hAnsi="Arial Black" w:hint="eastAsia"/>
          <w:spacing w:val="2"/>
        </w:rPr>
        <w:t xml:space="preserve"> </w:t>
      </w:r>
      <w:r>
        <w:rPr>
          <w:rFonts w:ascii="ＭＳ 明朝" w:eastAsia="ＭＳ ゴシック" w:hAnsi="Arial Black" w:hint="eastAsia"/>
          <w:spacing w:val="2"/>
        </w:rPr>
        <w:t>〔</w:t>
      </w:r>
      <w:r>
        <w:rPr>
          <w:rFonts w:ascii="ＭＳ 明朝" w:eastAsia="ＭＳ ゴシック" w:hAnsi="Arial Black" w:hint="eastAsia"/>
          <w:spacing w:val="2"/>
        </w:rPr>
        <w:t>watch</w:t>
      </w:r>
      <w:r>
        <w:rPr>
          <w:rFonts w:ascii="ＭＳ 明朝" w:eastAsia="ＭＳ ゴシック" w:hAnsi="Arial Black" w:hint="eastAsia"/>
          <w:spacing w:val="2"/>
        </w:rPr>
        <w:t>〕</w:t>
      </w:r>
    </w:p>
    <w:p w:rsidR="000D4AC8" w:rsidRDefault="000D4AC8" w:rsidP="002C0C05">
      <w:pPr>
        <w:spacing w:beforeLines="50" w:before="170"/>
        <w:ind w:left="425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</w:t>
      </w:r>
    </w:p>
    <w:p w:rsidR="000D4AC8" w:rsidRDefault="000D4AC8" w:rsidP="000D4AC8">
      <w:pPr>
        <w:ind w:left="425" w:hanging="425"/>
        <w:rPr>
          <w:rFonts w:eastAsia="ＭＳ ゴシック"/>
          <w:spacing w:val="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933450" cy="629285"/>
            <wp:effectExtent l="0" t="0" r="0" b="0"/>
            <wp:wrapNone/>
            <wp:docPr id="161" name="図 161" descr="url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rl-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3" t="11736" r="3752" b="6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AC8" w:rsidRDefault="000D4AC8" w:rsidP="002C0C05">
      <w:pPr>
        <w:spacing w:afterLines="75" w:after="255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4. They ( </w:t>
      </w:r>
      <w:r>
        <w:rPr>
          <w:rFonts w:eastAsia="ＭＳ ゴシック" w:hint="eastAsia"/>
          <w:spacing w:val="2"/>
        </w:rPr>
        <w:t xml:space="preserve">　　　</w:t>
      </w:r>
      <w:r>
        <w:rPr>
          <w:rFonts w:eastAsia="ＭＳ ゴシック" w:hint="eastAsia"/>
          <w:spacing w:val="2"/>
        </w:rPr>
        <w:t xml:space="preserve"> ) </w:t>
      </w:r>
      <w:r>
        <w:rPr>
          <w:rFonts w:ascii="ＭＳ 明朝" w:eastAsia="ＭＳ ゴシック" w:hAnsi="Arial Black" w:hint="eastAsia"/>
          <w:spacing w:val="2"/>
        </w:rPr>
        <w:t>〔　　　　　　〕</w:t>
      </w:r>
      <w:r>
        <w:rPr>
          <w:rFonts w:eastAsia="ＭＳ ゴシック" w:hint="eastAsia"/>
          <w:spacing w:val="2"/>
        </w:rPr>
        <w:t xml:space="preserve"> on the sofa now.</w:t>
      </w:r>
      <w:r w:rsidRPr="0052404B">
        <w:t xml:space="preserve"> </w:t>
      </w:r>
      <w:r>
        <w:rPr>
          <w:rFonts w:ascii="ＭＳ 明朝" w:eastAsia="ＭＳ ゴシック" w:hAnsi="Arial Black" w:hint="eastAsia"/>
          <w:spacing w:val="2"/>
        </w:rPr>
        <w:t>〔</w:t>
      </w:r>
      <w:r>
        <w:rPr>
          <w:rFonts w:ascii="ＭＳ 明朝" w:eastAsia="ＭＳ ゴシック" w:hAnsi="Arial Black" w:hint="eastAsia"/>
          <w:spacing w:val="2"/>
        </w:rPr>
        <w:t>sit</w:t>
      </w:r>
      <w:r>
        <w:rPr>
          <w:rFonts w:ascii="ＭＳ 明朝" w:eastAsia="ＭＳ ゴシック" w:hAnsi="Arial Black" w:hint="eastAsia"/>
          <w:spacing w:val="2"/>
        </w:rPr>
        <w:t>〕</w:t>
      </w:r>
    </w:p>
    <w:p w:rsidR="000D4AC8" w:rsidRDefault="000D4AC8" w:rsidP="002C0C05">
      <w:pPr>
        <w:spacing w:beforeLines="50" w:before="170"/>
        <w:ind w:left="425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</w:t>
      </w:r>
    </w:p>
    <w:p w:rsidR="000D4AC8" w:rsidRDefault="000D4AC8" w:rsidP="000D4AC8">
      <w:pPr>
        <w:ind w:left="425" w:hanging="425"/>
        <w:rPr>
          <w:rFonts w:eastAsia="ＭＳ ゴシック"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5332730</wp:posOffset>
            </wp:positionH>
            <wp:positionV relativeFrom="paragraph">
              <wp:posOffset>181610</wp:posOffset>
            </wp:positionV>
            <wp:extent cx="600710" cy="600710"/>
            <wp:effectExtent l="19050" t="19050" r="8890" b="889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86100" flipV="1">
                      <a:off x="0" y="0"/>
                      <a:ext cx="60071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AC8" w:rsidRDefault="000D4AC8" w:rsidP="002C0C05">
      <w:pPr>
        <w:spacing w:afterLines="75" w:after="255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5. My sister ( </w:t>
      </w:r>
      <w:r>
        <w:rPr>
          <w:rFonts w:eastAsia="ＭＳ ゴシック" w:hint="eastAsia"/>
          <w:spacing w:val="2"/>
        </w:rPr>
        <w:t xml:space="preserve">　　　</w:t>
      </w:r>
      <w:r>
        <w:rPr>
          <w:rFonts w:eastAsia="ＭＳ ゴシック" w:hint="eastAsia"/>
          <w:spacing w:val="2"/>
        </w:rPr>
        <w:t xml:space="preserve"> ) </w:t>
      </w:r>
      <w:r>
        <w:rPr>
          <w:rFonts w:ascii="ＭＳ 明朝" w:eastAsia="ＭＳ ゴシック" w:hAnsi="Arial Black" w:hint="eastAsia"/>
          <w:spacing w:val="2"/>
        </w:rPr>
        <w:t>〔　　　　　　〕</w:t>
      </w:r>
      <w:r>
        <w:rPr>
          <w:rFonts w:eastAsia="ＭＳ ゴシック" w:hint="eastAsia"/>
          <w:spacing w:val="2"/>
        </w:rPr>
        <w:t xml:space="preserve"> a bath now.</w:t>
      </w:r>
      <w:r w:rsidRPr="009F67F6">
        <w:rPr>
          <w:rFonts w:ascii="ＭＳ 明朝" w:eastAsia="ＭＳ ゴシック" w:hAnsi="Arial Black" w:hint="eastAsia"/>
          <w:spacing w:val="2"/>
        </w:rPr>
        <w:t xml:space="preserve"> </w:t>
      </w:r>
      <w:r>
        <w:rPr>
          <w:rFonts w:ascii="ＭＳ 明朝" w:eastAsia="ＭＳ ゴシック" w:hAnsi="Arial Black" w:hint="eastAsia"/>
          <w:spacing w:val="2"/>
        </w:rPr>
        <w:t>〔</w:t>
      </w:r>
      <w:r>
        <w:rPr>
          <w:rFonts w:ascii="ＭＳ 明朝" w:eastAsia="ＭＳ ゴシック" w:hAnsi="Arial Black" w:hint="eastAsia"/>
          <w:spacing w:val="2"/>
        </w:rPr>
        <w:t>take</w:t>
      </w:r>
      <w:r>
        <w:rPr>
          <w:rFonts w:ascii="ＭＳ 明朝" w:eastAsia="ＭＳ ゴシック" w:hAnsi="Arial Black" w:hint="eastAsia"/>
          <w:spacing w:val="2"/>
        </w:rPr>
        <w:t>〕</w:t>
      </w:r>
    </w:p>
    <w:p w:rsidR="000D4AC8" w:rsidRDefault="000D4AC8" w:rsidP="002C0C05">
      <w:pPr>
        <w:spacing w:beforeLines="50" w:before="170"/>
        <w:ind w:left="425"/>
        <w:rPr>
          <w:rFonts w:eastAsia="ＭＳ ゴシック"/>
          <w:spacing w:val="2"/>
          <w:u w:val="single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</w:t>
      </w:r>
    </w:p>
    <w:p w:rsidR="000D4AC8" w:rsidRDefault="000D4AC8" w:rsidP="000D4AC8">
      <w:pPr>
        <w:ind w:left="425" w:hanging="425"/>
        <w:rPr>
          <w:rFonts w:eastAsia="ＭＳ ゴシック"/>
          <w:spacing w:val="2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115570</wp:posOffset>
            </wp:positionV>
            <wp:extent cx="883920" cy="690245"/>
            <wp:effectExtent l="0" t="0" r="0" b="0"/>
            <wp:wrapNone/>
            <wp:docPr id="159" name="図 159" descr="0202901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020290100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3" r="10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AC8" w:rsidRDefault="000D4AC8" w:rsidP="002C0C05">
      <w:pPr>
        <w:spacing w:afterLines="75" w:after="255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6. My little cat ( </w:t>
      </w:r>
      <w:r>
        <w:rPr>
          <w:rFonts w:eastAsia="ＭＳ ゴシック" w:hint="eastAsia"/>
          <w:spacing w:val="2"/>
        </w:rPr>
        <w:t xml:space="preserve">　　　</w:t>
      </w:r>
      <w:r>
        <w:rPr>
          <w:rFonts w:eastAsia="ＭＳ ゴシック" w:hint="eastAsia"/>
          <w:spacing w:val="2"/>
        </w:rPr>
        <w:t xml:space="preserve"> ) </w:t>
      </w:r>
      <w:r>
        <w:rPr>
          <w:rFonts w:ascii="ＭＳ 明朝" w:eastAsia="ＭＳ ゴシック" w:hAnsi="Arial Black" w:hint="eastAsia"/>
          <w:spacing w:val="2"/>
        </w:rPr>
        <w:t>〔　　　　　　〕</w:t>
      </w:r>
      <w:r>
        <w:rPr>
          <w:rFonts w:eastAsia="ＭＳ ゴシック" w:hint="eastAsia"/>
          <w:spacing w:val="2"/>
        </w:rPr>
        <w:t xml:space="preserve"> under the sofa now.</w:t>
      </w:r>
      <w:r w:rsidRPr="00B60E13">
        <w:t xml:space="preserve"> </w:t>
      </w:r>
      <w:r>
        <w:rPr>
          <w:rFonts w:ascii="ＭＳ 明朝" w:eastAsia="ＭＳ ゴシック" w:hAnsi="Arial Black" w:hint="eastAsia"/>
          <w:spacing w:val="2"/>
        </w:rPr>
        <w:t>〔</w:t>
      </w:r>
      <w:r>
        <w:rPr>
          <w:rFonts w:ascii="ＭＳ 明朝" w:eastAsia="ＭＳ ゴシック" w:hAnsi="Arial Black" w:hint="eastAsia"/>
          <w:spacing w:val="2"/>
        </w:rPr>
        <w:t>sleep</w:t>
      </w:r>
      <w:r>
        <w:rPr>
          <w:rFonts w:ascii="ＭＳ 明朝" w:eastAsia="ＭＳ ゴシック" w:hAnsi="Arial Black" w:hint="eastAsia"/>
          <w:spacing w:val="2"/>
        </w:rPr>
        <w:t>〕</w:t>
      </w:r>
    </w:p>
    <w:p w:rsidR="000D4AC8" w:rsidRDefault="000D4AC8" w:rsidP="002C0C05">
      <w:pPr>
        <w:spacing w:beforeLines="50" w:before="170"/>
        <w:ind w:left="425"/>
        <w:rPr>
          <w:rFonts w:ascii="ＭＳ 明朝" w:eastAsia="ＭＳ ゴシック" w:hAnsi="Arial Black"/>
          <w:spacing w:val="2"/>
        </w:rPr>
      </w:pPr>
      <w:r>
        <w:rPr>
          <w:rFonts w:eastAsia="ＭＳ ゴシック" w:hint="eastAsia"/>
          <w:spacing w:val="2"/>
          <w:u w:val="single"/>
        </w:rPr>
        <w:t xml:space="preserve">　　　　　　　　　　　　　　　　　　　　　　　　　　　　　　　　　　</w:t>
      </w:r>
    </w:p>
    <w:sectPr w:rsidR="000D4AC8" w:rsidSect="00195126">
      <w:footerReference w:type="default" r:id="rId15"/>
      <w:type w:val="nextColumn"/>
      <w:pgSz w:w="11905" w:h="16837" w:code="9"/>
      <w:pgMar w:top="1134" w:right="1134" w:bottom="1134" w:left="1134" w:header="680" w:footer="567" w:gutter="0"/>
      <w:pgNumType w:start="25"/>
      <w:cols w:space="425"/>
      <w:docGrid w:type="linesAndChars" w:linePitch="340" w:charSpace="-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0EA" w:rsidRDefault="00C620EA">
      <w:r>
        <w:separator/>
      </w:r>
    </w:p>
  </w:endnote>
  <w:endnote w:type="continuationSeparator" w:id="0">
    <w:p w:rsidR="00C620EA" w:rsidRDefault="00C6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FD5" w:rsidRPr="00791FD5" w:rsidRDefault="00791FD5" w:rsidP="00791FD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772CA8">
      <w:rPr>
        <w:rFonts w:asciiTheme="minorEastAsia" w:eastAsiaTheme="minorEastAsia" w:hAnsiTheme="minorEastAsia" w:hint="eastAsia"/>
      </w:rPr>
      <w:t>（13）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2C0C05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2C0C05">
      <w:rPr>
        <w:rFonts w:asciiTheme="minorEastAsia" w:eastAsiaTheme="minorEastAsia" w:hAnsiTheme="minorEastAsia" w:hint="eastAsia"/>
      </w:rPr>
      <w:fldChar w:fldCharType="separate"/>
    </w:r>
    <w:r w:rsidR="00772CA8" w:rsidRPr="00772CA8">
      <w:rPr>
        <w:rFonts w:asciiTheme="minorEastAsia" w:eastAsiaTheme="minorEastAsia" w:hAnsiTheme="minorEastAsia"/>
        <w:noProof/>
        <w:lang w:val="ja-JP"/>
      </w:rPr>
      <w:t>26</w:t>
    </w:r>
    <w:r w:rsidR="002C0C05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0EA" w:rsidRDefault="00C620EA">
      <w:r>
        <w:separator/>
      </w:r>
    </w:p>
  </w:footnote>
  <w:footnote w:type="continuationSeparator" w:id="0">
    <w:p w:rsidR="00C620EA" w:rsidRDefault="00C6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115409"/>
    <w:rsid w:val="001224A0"/>
    <w:rsid w:val="0013406A"/>
    <w:rsid w:val="00195126"/>
    <w:rsid w:val="00210A72"/>
    <w:rsid w:val="0024224A"/>
    <w:rsid w:val="002C0C05"/>
    <w:rsid w:val="00347D29"/>
    <w:rsid w:val="003C7218"/>
    <w:rsid w:val="003D741A"/>
    <w:rsid w:val="004510C2"/>
    <w:rsid w:val="00467FBB"/>
    <w:rsid w:val="004B653E"/>
    <w:rsid w:val="00514CE2"/>
    <w:rsid w:val="0054257A"/>
    <w:rsid w:val="00572543"/>
    <w:rsid w:val="005C7E8B"/>
    <w:rsid w:val="005D2044"/>
    <w:rsid w:val="005D6AB7"/>
    <w:rsid w:val="005F677A"/>
    <w:rsid w:val="00615197"/>
    <w:rsid w:val="006372E7"/>
    <w:rsid w:val="00671CF3"/>
    <w:rsid w:val="00672D65"/>
    <w:rsid w:val="00737159"/>
    <w:rsid w:val="00772CA8"/>
    <w:rsid w:val="00791FD5"/>
    <w:rsid w:val="007D40FC"/>
    <w:rsid w:val="007D6C24"/>
    <w:rsid w:val="007E7F51"/>
    <w:rsid w:val="00816458"/>
    <w:rsid w:val="008B3199"/>
    <w:rsid w:val="00983285"/>
    <w:rsid w:val="009B15C5"/>
    <w:rsid w:val="00A94FAD"/>
    <w:rsid w:val="00AA2437"/>
    <w:rsid w:val="00B03545"/>
    <w:rsid w:val="00B32620"/>
    <w:rsid w:val="00B63525"/>
    <w:rsid w:val="00B87443"/>
    <w:rsid w:val="00B948B8"/>
    <w:rsid w:val="00BA5269"/>
    <w:rsid w:val="00C171E1"/>
    <w:rsid w:val="00C54CF0"/>
    <w:rsid w:val="00C620EA"/>
    <w:rsid w:val="00C636D2"/>
    <w:rsid w:val="00C80F70"/>
    <w:rsid w:val="00CB5D2E"/>
    <w:rsid w:val="00CD6440"/>
    <w:rsid w:val="00CE3A75"/>
    <w:rsid w:val="00D32865"/>
    <w:rsid w:val="00D61C7D"/>
    <w:rsid w:val="00D93E5F"/>
    <w:rsid w:val="00E6733D"/>
    <w:rsid w:val="00EC08BD"/>
    <w:rsid w:val="00F60348"/>
    <w:rsid w:val="00F735D5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8F6FB823-67DC-49C7-88B7-B98A6447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791F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FC24C-4D43-4883-B20A-AA90040F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4</cp:revision>
  <cp:lastPrinted>2016-12-12T00:37:00Z</cp:lastPrinted>
  <dcterms:created xsi:type="dcterms:W3CDTF">2018-11-15T01:12:00Z</dcterms:created>
  <dcterms:modified xsi:type="dcterms:W3CDTF">2018-11-17T20:55:00Z</dcterms:modified>
</cp:coreProperties>
</file>