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D5" w:rsidRPr="00E67FB6" w:rsidRDefault="00F735D5" w:rsidP="00962E7A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E67FB6">
        <w:rPr>
          <w:rFonts w:ascii="ＭＳ ゴシック" w:eastAsia="ＭＳ ゴシック" w:hAnsi="ＭＳ ゴシック" w:hint="eastAsia"/>
          <w:spacing w:val="5"/>
          <w:sz w:val="24"/>
        </w:rPr>
        <w:t>よくわかる英語教室 (14)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735D5" w:rsidTr="00672D65">
        <w:tc>
          <w:tcPr>
            <w:tcW w:w="9639" w:type="dxa"/>
          </w:tcPr>
          <w:p w:rsidR="00F735D5" w:rsidRPr="00AF5134" w:rsidRDefault="00F735D5" w:rsidP="00C620EA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AF5134">
              <w:rPr>
                <w:rFonts w:ascii="00コミック7" w:eastAsia="00コミック7" w:hint="eastAsia"/>
                <w:spacing w:val="1"/>
                <w:sz w:val="40"/>
              </w:rPr>
              <w:t>助動詞ＣＡＮ　～することができる</w:t>
            </w:r>
          </w:p>
        </w:tc>
      </w:tr>
    </w:tbl>
    <w:p w:rsidR="00F735D5" w:rsidRDefault="00F735D5" w:rsidP="00F735D5">
      <w:pPr>
        <w:rPr>
          <w:spacing w:val="2"/>
        </w:rPr>
      </w:pPr>
    </w:p>
    <w:p w:rsidR="00F735D5" w:rsidRDefault="00F735D5" w:rsidP="00F735D5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eastAsia="ＭＳ ゴシック" w:hint="eastAsia"/>
          <w:spacing w:val="2"/>
        </w:rPr>
        <w:t xml:space="preserve">１　</w:t>
      </w:r>
      <w:r>
        <w:rPr>
          <w:rFonts w:ascii="ＭＳ 明朝" w:eastAsia="ＭＳ ゴシック" w:hAnsi="Arial Black" w:hint="eastAsia"/>
          <w:b/>
          <w:spacing w:val="2"/>
          <w:u w:val="single"/>
        </w:rPr>
        <w:t>助動詞ｃａｎ　「～することができます」　ｃａｎ＋動詞の原形</w:t>
      </w:r>
    </w:p>
    <w:p w:rsidR="00F735D5" w:rsidRDefault="00F735D5" w:rsidP="00F735D5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3130"/>
        <w:gridCol w:w="1560"/>
        <w:gridCol w:w="3647"/>
      </w:tblGrid>
      <w:tr w:rsidR="00F735D5" w:rsidTr="00672D65">
        <w:tc>
          <w:tcPr>
            <w:tcW w:w="1302" w:type="dxa"/>
            <w:vAlign w:val="center"/>
          </w:tcPr>
          <w:p w:rsidR="00F735D5" w:rsidRDefault="003447CF" w:rsidP="00F735D5">
            <w:pPr>
              <w:pStyle w:val="a5"/>
              <w:tabs>
                <w:tab w:val="clear" w:pos="4252"/>
                <w:tab w:val="clear" w:pos="8504"/>
              </w:tabs>
              <w:snapToGrid/>
              <w:ind w:left="1106" w:hanging="1106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/>
                <w:noProof/>
                <w:spacing w:val="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166" o:spid="_x0000_s1048" type="#_x0000_t88" style="position:absolute;left:0;text-align:left;margin-left:308.65pt;margin-top:7.7pt;width:12pt;height:159.6pt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PzoQIAADkFAAAOAAAAZHJzL2Uyb0RvYy54bWysVM2O0zAQviPxDpbv3fxs2m2jTVdL0yIk&#10;flZaeADXdpqAYwfbbbogDnvmwIFH4MyJC++z8B6MnbS07AUhcnDszOSb+Wa+8fnFthZow7WplMxw&#10;dBJixCVVrJKrDL96uRiMMTKWSEaEkjzDN9zgi+nDB+dtk/JYlUowrhGASJO2TYZLa5s0CAwteU3M&#10;iWq4BGOhdE0sHPUqYJq0gF6LIA7DUdAqzRqtKDcGvuadEU89flFwal8UheEWiQxDbtav2q9LtwbT&#10;c5KuNGnKivZpkH/IoiaVhKB7qJxYgta6ugdVV1Qrowp7QlUdqKKoKPccgE0U/sHmuiQN91ygOKbZ&#10;l8n8P1j6fHOlUcWgd6MRRpLU0KSfn779+P717vbj3e2Xu9vPyJmgUG1jUvC/bq60o2qap4q+MWAI&#10;jizuYMAHLdtnigEcWVvli7MtdO3+BNpo63tws+8B31pE4WM0jJMQOkXBFI1HowkcXAiS7v5utLGP&#10;uaqR22RYV6vSPtKEukqRlGyeGus7wXo2hL2OMCpqAY3dEIGiMA7Hp33nD5ziQ6dhCE8fuIeEFHah&#10;Hb5Ui0oIrx8hUZvhyTAe+hSMEhVzRudm9Go5ExpBZODqnx72yE2rtWQerOSEzfu9JZXo9hBcSIcH&#10;deoJuop5ib2fhJP5eD5OBkk8mg+SMM8Hl4tZMhgtorNhfprPZnn0waUWJWlZMcaly24n9yj5Ozn1&#10;g9cJdS/4IxZHZBf+uU82OE7D9xa47N6enVeUE1GnuqViNyAorbr5hfsGNqXS7zBqYXYzbN6uieYY&#10;iScShmMSJYkbdn9IhmcxHPShZXloIZICVIYtRt12ZrsLYt14bYEOfVulugQhF5XdKb7Lqpc/zKdn&#10;0N8l7gI4PHuv3zfe9BcAAAD//wMAUEsDBBQABgAIAAAAIQBAYA1c4AAAAAkBAAAPAAAAZHJzL2Rv&#10;d25yZXYueG1sTI/LTsMwEEX3SPyDNUjsWudBKYQ4VQGxoSDUUgmxc2I3ibDHke024e8ZVrCcmaM7&#10;55aryRp20j70DgWk8wSYxsapHlsB+/en2Q2wECUqaRxqAd86wKo6PytlodyIW33axZZRCIZCCuhi&#10;HArOQ9NpK8PcDRrpdnDeykijb7nycqRwa3iWJNfcyh7pQycH/dDp5mt3tAIOn13unl8eN7X1H697&#10;c79+q8dWiMuLaX0HLOop/sHwq0/qUJFT7Y6oAjMCFjmBAmbpVbYERkB2S5uawEWaA69K/r9B9QMA&#10;AP//AwBQSwECLQAUAAYACAAAACEAtoM4kv4AAADhAQAAEwAAAAAAAAAAAAAAAAAAAAAAW0NvbnRl&#10;bnRfVHlwZXNdLnhtbFBLAQItABQABgAIAAAAIQA4/SH/1gAAAJQBAAALAAAAAAAAAAAAAAAAAC8B&#10;AABfcmVscy8ucmVsc1BLAQItABQABgAIAAAAIQD5d8PzoQIAADkFAAAOAAAAAAAAAAAAAAAAAC4C&#10;AABkcnMvZTJvRG9jLnhtbFBLAQItABQABgAIAAAAIQBAYA1c4AAAAAkBAAAPAAAAAAAAAAAAAAAA&#10;APsEAABkcnMvZG93bnJldi54bWxQSwUGAAAAAAQABADzAAAACAYAAAAA&#10;" o:allowincell="f"/>
              </w:pict>
            </w:r>
            <w:r w:rsidR="00F735D5">
              <w:rPr>
                <w:rFonts w:ascii="ＭＳ 明朝" w:hint="eastAsia"/>
                <w:spacing w:val="2"/>
              </w:rPr>
              <w:t>１人称単数</w:t>
            </w:r>
          </w:p>
        </w:tc>
        <w:tc>
          <w:tcPr>
            <w:tcW w:w="3130" w:type="dxa"/>
            <w:vAlign w:val="center"/>
          </w:tcPr>
          <w:p w:rsidR="00F735D5" w:rsidRDefault="00F735D5" w:rsidP="00F735D5">
            <w:pPr>
              <w:ind w:left="55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     </w:t>
            </w:r>
            <w:r>
              <w:rPr>
                <w:rFonts w:ascii="Arial Black" w:eastAsia="ＭＳ ゴシック" w:hAnsi="Arial Black" w:hint="eastAsia"/>
                <w:spacing w:val="2"/>
              </w:rPr>
              <w:t>can get</w:t>
            </w:r>
            <w:r>
              <w:rPr>
                <w:rFonts w:eastAsia="ＭＳ ゴシック" w:hint="eastAsia"/>
                <w:spacing w:val="2"/>
              </w:rPr>
              <w:t xml:space="preserve"> up at five.</w:t>
            </w:r>
          </w:p>
        </w:tc>
        <w:tc>
          <w:tcPr>
            <w:tcW w:w="1560" w:type="dxa"/>
            <w:vAlign w:val="center"/>
          </w:tcPr>
          <w:p w:rsidR="00F735D5" w:rsidRDefault="00F735D5" w:rsidP="00C620EA">
            <w:pPr>
              <w:ind w:left="426" w:hanging="426"/>
              <w:rPr>
                <w:rFonts w:ascii="ＭＳ 明朝" w:hAnsi="Arial Black"/>
              </w:rPr>
            </w:pPr>
            <w:r>
              <w:rPr>
                <w:rFonts w:hint="eastAsia"/>
                <w:spacing w:val="2"/>
              </w:rPr>
              <w:t>私は</w:t>
            </w:r>
          </w:p>
        </w:tc>
        <w:tc>
          <w:tcPr>
            <w:tcW w:w="3647" w:type="dxa"/>
            <w:tcBorders>
              <w:top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</w:tr>
      <w:tr w:rsidR="00F735D5" w:rsidTr="00672D65">
        <w:tc>
          <w:tcPr>
            <w:tcW w:w="1302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２人称単数</w:t>
            </w:r>
          </w:p>
        </w:tc>
        <w:tc>
          <w:tcPr>
            <w:tcW w:w="3130" w:type="dxa"/>
            <w:vAlign w:val="center"/>
          </w:tcPr>
          <w:p w:rsidR="00F735D5" w:rsidRDefault="00F735D5" w:rsidP="00F735D5">
            <w:pPr>
              <w:ind w:left="55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You  </w:t>
            </w:r>
            <w:r w:rsidRPr="00E3685E">
              <w:rPr>
                <w:rFonts w:eastAsia="ＭＳ ゴシック" w:hint="eastAsia"/>
                <w:spacing w:val="2"/>
                <w:sz w:val="9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get</w:t>
            </w:r>
            <w:r>
              <w:rPr>
                <w:rFonts w:eastAsia="ＭＳ ゴシック" w:hint="eastAsia"/>
                <w:spacing w:val="2"/>
              </w:rPr>
              <w:t xml:space="preserve"> up at five.</w:t>
            </w:r>
          </w:p>
        </w:tc>
        <w:tc>
          <w:tcPr>
            <w:tcW w:w="1560" w:type="dxa"/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あなたは</w:t>
            </w:r>
          </w:p>
        </w:tc>
        <w:tc>
          <w:tcPr>
            <w:tcW w:w="3647" w:type="dxa"/>
            <w:tcBorders>
              <w:top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</w:tr>
      <w:tr w:rsidR="00F735D5" w:rsidTr="00672D65">
        <w:tc>
          <w:tcPr>
            <w:tcW w:w="1302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３人称単数</w:t>
            </w:r>
          </w:p>
        </w:tc>
        <w:tc>
          <w:tcPr>
            <w:tcW w:w="3130" w:type="dxa"/>
            <w:vAlign w:val="center"/>
          </w:tcPr>
          <w:p w:rsidR="00F735D5" w:rsidRDefault="00F735D5" w:rsidP="00F735D5">
            <w:pPr>
              <w:ind w:left="55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He   </w:t>
            </w: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get</w:t>
            </w:r>
            <w:r>
              <w:rPr>
                <w:rFonts w:eastAsia="ＭＳ ゴシック" w:hint="eastAsia"/>
                <w:spacing w:val="2"/>
              </w:rPr>
              <w:t xml:space="preserve"> up at five.</w:t>
            </w:r>
          </w:p>
        </w:tc>
        <w:tc>
          <w:tcPr>
            <w:tcW w:w="1560" w:type="dxa"/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彼は</w:t>
            </w:r>
          </w:p>
        </w:tc>
        <w:tc>
          <w:tcPr>
            <w:tcW w:w="3647" w:type="dxa"/>
            <w:tcBorders>
              <w:top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</w:tr>
      <w:tr w:rsidR="00F735D5" w:rsidTr="00672D65">
        <w:tc>
          <w:tcPr>
            <w:tcW w:w="1302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３人称単数</w:t>
            </w:r>
          </w:p>
        </w:tc>
        <w:tc>
          <w:tcPr>
            <w:tcW w:w="3130" w:type="dxa"/>
            <w:vAlign w:val="center"/>
          </w:tcPr>
          <w:p w:rsidR="00F735D5" w:rsidRDefault="00F735D5" w:rsidP="00F735D5">
            <w:pPr>
              <w:ind w:left="55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She  </w:t>
            </w: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get</w:t>
            </w:r>
            <w:r>
              <w:rPr>
                <w:rFonts w:eastAsia="ＭＳ ゴシック" w:hint="eastAsia"/>
                <w:spacing w:val="2"/>
              </w:rPr>
              <w:t xml:space="preserve"> up at five.</w:t>
            </w:r>
          </w:p>
        </w:tc>
        <w:tc>
          <w:tcPr>
            <w:tcW w:w="1560" w:type="dxa"/>
            <w:vAlign w:val="center"/>
          </w:tcPr>
          <w:p w:rsidR="00F735D5" w:rsidRDefault="00F735D5" w:rsidP="00C620EA">
            <w:pPr>
              <w:ind w:left="426" w:hanging="426"/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彼女は</w:t>
            </w:r>
          </w:p>
        </w:tc>
        <w:tc>
          <w:tcPr>
            <w:tcW w:w="3647" w:type="dxa"/>
            <w:tcBorders>
              <w:top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</w:tr>
      <w:tr w:rsidR="00F735D5" w:rsidTr="00672D65">
        <w:trPr>
          <w:trHeight w:val="346"/>
        </w:trPr>
        <w:tc>
          <w:tcPr>
            <w:tcW w:w="1302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３人称単数</w:t>
            </w:r>
          </w:p>
        </w:tc>
        <w:tc>
          <w:tcPr>
            <w:tcW w:w="3130" w:type="dxa"/>
            <w:vAlign w:val="center"/>
          </w:tcPr>
          <w:p w:rsidR="00F735D5" w:rsidRDefault="00F735D5" w:rsidP="00F735D5">
            <w:pPr>
              <w:ind w:left="55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It    </w:t>
            </w: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get</w:t>
            </w:r>
            <w:r>
              <w:rPr>
                <w:rFonts w:eastAsia="ＭＳ ゴシック" w:hint="eastAsia"/>
                <w:spacing w:val="2"/>
              </w:rPr>
              <w:t xml:space="preserve"> up at five.</w:t>
            </w:r>
          </w:p>
        </w:tc>
        <w:tc>
          <w:tcPr>
            <w:tcW w:w="1560" w:type="dxa"/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それは</w:t>
            </w:r>
          </w:p>
        </w:tc>
        <w:tc>
          <w:tcPr>
            <w:tcW w:w="3647" w:type="dxa"/>
            <w:tcBorders>
              <w:top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</w:tr>
      <w:tr w:rsidR="00F735D5" w:rsidTr="00672D65">
        <w:tc>
          <w:tcPr>
            <w:tcW w:w="1302" w:type="dxa"/>
            <w:tcBorders>
              <w:left w:val="single" w:sz="4" w:space="0" w:color="auto"/>
              <w:right w:val="nil"/>
            </w:tcBorders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3130" w:type="dxa"/>
            <w:tcBorders>
              <w:left w:val="nil"/>
              <w:right w:val="nil"/>
            </w:tcBorders>
            <w:vAlign w:val="center"/>
          </w:tcPr>
          <w:p w:rsidR="00F735D5" w:rsidRDefault="00F735D5" w:rsidP="00F735D5">
            <w:pPr>
              <w:ind w:left="55"/>
              <w:rPr>
                <w:rFonts w:ascii="ＭＳ 明朝" w:hAnsi="Arial Black"/>
                <w:spacing w:val="2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ind w:left="327"/>
              <w:rPr>
                <w:rFonts w:ascii="ＭＳ 明朝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５時に起きることができます。</w:t>
            </w:r>
          </w:p>
        </w:tc>
      </w:tr>
      <w:tr w:rsidR="00F735D5" w:rsidTr="00672D65">
        <w:tc>
          <w:tcPr>
            <w:tcW w:w="1302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１人称複数</w:t>
            </w:r>
          </w:p>
        </w:tc>
        <w:tc>
          <w:tcPr>
            <w:tcW w:w="3130" w:type="dxa"/>
            <w:vAlign w:val="center"/>
          </w:tcPr>
          <w:p w:rsidR="00F735D5" w:rsidRDefault="00F735D5" w:rsidP="00F735D5">
            <w:pPr>
              <w:ind w:left="55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We  </w:t>
            </w:r>
            <w:r w:rsidRPr="00E3685E">
              <w:rPr>
                <w:rFonts w:eastAsia="ＭＳ ゴシック" w:hint="eastAsia"/>
                <w:spacing w:val="2"/>
                <w:sz w:val="13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get</w:t>
            </w:r>
            <w:r>
              <w:rPr>
                <w:rFonts w:eastAsia="ＭＳ ゴシック" w:hint="eastAsia"/>
                <w:spacing w:val="2"/>
              </w:rPr>
              <w:t xml:space="preserve"> up at five.</w:t>
            </w:r>
          </w:p>
        </w:tc>
        <w:tc>
          <w:tcPr>
            <w:tcW w:w="1560" w:type="dxa"/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私たちは</w:t>
            </w:r>
          </w:p>
        </w:tc>
        <w:tc>
          <w:tcPr>
            <w:tcW w:w="3647" w:type="dxa"/>
            <w:tcBorders>
              <w:top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</w:tr>
      <w:tr w:rsidR="00F735D5" w:rsidTr="00672D65">
        <w:tc>
          <w:tcPr>
            <w:tcW w:w="1302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２人称</w:t>
            </w:r>
            <w:r>
              <w:rPr>
                <w:rFonts w:ascii="ＭＳ 明朝" w:hint="eastAsia"/>
                <w:spacing w:val="2"/>
              </w:rPr>
              <w:t>複数</w:t>
            </w:r>
          </w:p>
        </w:tc>
        <w:tc>
          <w:tcPr>
            <w:tcW w:w="3130" w:type="dxa"/>
            <w:vAlign w:val="center"/>
          </w:tcPr>
          <w:p w:rsidR="00F735D5" w:rsidRDefault="00F735D5" w:rsidP="00F735D5">
            <w:pPr>
              <w:ind w:left="55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You  </w:t>
            </w: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get</w:t>
            </w:r>
            <w:r>
              <w:rPr>
                <w:rFonts w:eastAsia="ＭＳ ゴシック" w:hint="eastAsia"/>
                <w:spacing w:val="2"/>
              </w:rPr>
              <w:t xml:space="preserve"> up at five.</w:t>
            </w:r>
          </w:p>
        </w:tc>
        <w:tc>
          <w:tcPr>
            <w:tcW w:w="1560" w:type="dxa"/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あなたがたは</w:t>
            </w:r>
          </w:p>
        </w:tc>
        <w:tc>
          <w:tcPr>
            <w:tcW w:w="3647" w:type="dxa"/>
            <w:tcBorders>
              <w:top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</w:tr>
      <w:tr w:rsidR="00F735D5" w:rsidTr="00672D65">
        <w:tc>
          <w:tcPr>
            <w:tcW w:w="1302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３人称</w:t>
            </w:r>
            <w:r>
              <w:rPr>
                <w:rFonts w:ascii="ＭＳ 明朝" w:hint="eastAsia"/>
                <w:spacing w:val="2"/>
              </w:rPr>
              <w:t>複数</w:t>
            </w:r>
          </w:p>
        </w:tc>
        <w:tc>
          <w:tcPr>
            <w:tcW w:w="3130" w:type="dxa"/>
            <w:vAlign w:val="center"/>
          </w:tcPr>
          <w:p w:rsidR="00F735D5" w:rsidRDefault="00F735D5" w:rsidP="00F735D5">
            <w:pPr>
              <w:ind w:left="55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They </w:t>
            </w: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get</w:t>
            </w:r>
            <w:r>
              <w:rPr>
                <w:rFonts w:eastAsia="ＭＳ ゴシック" w:hint="eastAsia"/>
                <w:spacing w:val="2"/>
              </w:rPr>
              <w:t xml:space="preserve"> up at five.</w:t>
            </w:r>
          </w:p>
        </w:tc>
        <w:tc>
          <w:tcPr>
            <w:tcW w:w="1560" w:type="dxa"/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彼らは</w:t>
            </w:r>
          </w:p>
        </w:tc>
        <w:tc>
          <w:tcPr>
            <w:tcW w:w="3647" w:type="dxa"/>
            <w:tcBorders>
              <w:top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</w:tr>
      <w:tr w:rsidR="00F735D5" w:rsidTr="00672D65">
        <w:tc>
          <w:tcPr>
            <w:tcW w:w="1302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３人称</w:t>
            </w:r>
            <w:r>
              <w:rPr>
                <w:rFonts w:ascii="ＭＳ 明朝" w:hint="eastAsia"/>
                <w:spacing w:val="2"/>
              </w:rPr>
              <w:t>複数</w:t>
            </w:r>
          </w:p>
        </w:tc>
        <w:tc>
          <w:tcPr>
            <w:tcW w:w="3130" w:type="dxa"/>
            <w:vAlign w:val="center"/>
          </w:tcPr>
          <w:p w:rsidR="00F735D5" w:rsidRDefault="00F735D5" w:rsidP="00F735D5">
            <w:pPr>
              <w:ind w:left="55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They </w:t>
            </w: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get</w:t>
            </w:r>
            <w:r>
              <w:rPr>
                <w:rFonts w:eastAsia="ＭＳ ゴシック" w:hint="eastAsia"/>
                <w:spacing w:val="2"/>
              </w:rPr>
              <w:t xml:space="preserve"> up at five.</w:t>
            </w:r>
          </w:p>
        </w:tc>
        <w:tc>
          <w:tcPr>
            <w:tcW w:w="1560" w:type="dxa"/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彼女らは</w:t>
            </w:r>
          </w:p>
        </w:tc>
        <w:tc>
          <w:tcPr>
            <w:tcW w:w="3647" w:type="dxa"/>
            <w:tcBorders>
              <w:top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</w:tr>
      <w:tr w:rsidR="00F735D5" w:rsidTr="00672D65">
        <w:tc>
          <w:tcPr>
            <w:tcW w:w="1302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３人称</w:t>
            </w:r>
            <w:r>
              <w:rPr>
                <w:rFonts w:ascii="ＭＳ 明朝" w:hint="eastAsia"/>
                <w:spacing w:val="2"/>
              </w:rPr>
              <w:t>複数</w:t>
            </w:r>
          </w:p>
        </w:tc>
        <w:tc>
          <w:tcPr>
            <w:tcW w:w="3130" w:type="dxa"/>
            <w:vAlign w:val="center"/>
          </w:tcPr>
          <w:p w:rsidR="00F735D5" w:rsidRDefault="00F735D5" w:rsidP="00F735D5">
            <w:pPr>
              <w:ind w:left="55"/>
              <w:rPr>
                <w:rFonts w:ascii="ＭＳ 明朝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They </w:t>
            </w: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get</w:t>
            </w:r>
            <w:r>
              <w:rPr>
                <w:rFonts w:eastAsia="ＭＳ ゴシック" w:hint="eastAsia"/>
                <w:spacing w:val="2"/>
              </w:rPr>
              <w:t xml:space="preserve"> up at five.</w:t>
            </w:r>
          </w:p>
        </w:tc>
        <w:tc>
          <w:tcPr>
            <w:tcW w:w="1560" w:type="dxa"/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  <w:r>
              <w:rPr>
                <w:rFonts w:hint="eastAsia"/>
                <w:spacing w:val="2"/>
              </w:rPr>
              <w:t>それらは</w:t>
            </w:r>
          </w:p>
        </w:tc>
        <w:tc>
          <w:tcPr>
            <w:tcW w:w="3647" w:type="dxa"/>
            <w:tcBorders>
              <w:top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ascii="ＭＳ 明朝" w:hAnsi="Arial Black"/>
                <w:spacing w:val="2"/>
              </w:rPr>
            </w:pPr>
          </w:p>
        </w:tc>
      </w:tr>
      <w:tr w:rsidR="00F735D5" w:rsidTr="00672D65">
        <w:tc>
          <w:tcPr>
            <w:tcW w:w="1302" w:type="dxa"/>
            <w:tcBorders>
              <w:left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3130" w:type="dxa"/>
            <w:tcBorders>
              <w:left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ind w:left="751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↑</w:t>
            </w:r>
          </w:p>
          <w:p w:rsidR="00F735D5" w:rsidRPr="00071E41" w:rsidRDefault="00F735D5" w:rsidP="00C620EA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071E41">
              <w:rPr>
                <w:rFonts w:ascii="ＭＳ ゴシック" w:eastAsia="ＭＳ ゴシック" w:hAnsi="ＭＳ ゴシック" w:hint="eastAsia"/>
                <w:spacing w:val="2"/>
              </w:rPr>
              <w:t>全部，形が同じだネ！！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</w:rPr>
            </w:pPr>
          </w:p>
        </w:tc>
      </w:tr>
    </w:tbl>
    <w:p w:rsidR="00F735D5" w:rsidRPr="00D46EB8" w:rsidRDefault="00F735D5" w:rsidP="00AA655C">
      <w:pPr>
        <w:spacing w:beforeLines="50" w:before="170"/>
        <w:ind w:left="425" w:hanging="425"/>
        <w:jc w:val="center"/>
        <w:rPr>
          <w:rFonts w:ascii="ＭＳ 明朝" w:eastAsia="ＤＦＰPOP体" w:hAnsi="Arial Black"/>
          <w:spacing w:val="2"/>
          <w:sz w:val="26"/>
          <w:szCs w:val="26"/>
        </w:rPr>
      </w:pPr>
      <w:r w:rsidRPr="00D46EB8">
        <w:rPr>
          <w:rFonts w:ascii="ＭＳ 明朝" w:eastAsia="ＤＦＰPOP体" w:hAnsi="Arial Black" w:hint="eastAsia"/>
          <w:spacing w:val="2"/>
          <w:sz w:val="26"/>
          <w:szCs w:val="26"/>
        </w:rPr>
        <w:t>◇助動詞ｃａｎの後ろは動詞の原形！　→　３人称単数現在のＳが消えた！◇</w:t>
      </w:r>
    </w:p>
    <w:p w:rsidR="00F735D5" w:rsidRDefault="00F735D5" w:rsidP="00F735D5">
      <w:pPr>
        <w:wordWrap w:val="0"/>
        <w:spacing w:line="283" w:lineRule="atLeast"/>
        <w:ind w:right="-3"/>
        <w:rPr>
          <w:rFonts w:ascii="Arial Black" w:hAnsi="Arial Black"/>
          <w:b/>
          <w:spacing w:val="2"/>
          <w:bdr w:val="single" w:sz="4" w:space="0" w:color="auto"/>
        </w:rPr>
      </w:pPr>
    </w:p>
    <w:p w:rsidR="00F735D5" w:rsidRDefault="00F735D5" w:rsidP="00F735D5">
      <w:pPr>
        <w:wordWrap w:val="0"/>
        <w:spacing w:line="283" w:lineRule="atLeast"/>
        <w:ind w:right="-3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ascii="ＭＳ 明朝" w:eastAsia="ＭＳ ゴシック" w:hAnsi="Arial Black" w:hint="eastAsia"/>
          <w:spacing w:val="2"/>
        </w:rPr>
        <w:t>ｃａｎを含む文を日本語に直しなさい。</w:t>
      </w:r>
    </w:p>
    <w:p w:rsidR="00F735D5" w:rsidRDefault="00F735D5" w:rsidP="00F735D5">
      <w:pPr>
        <w:ind w:left="426" w:hanging="426"/>
        <w:rPr>
          <w:rFonts w:ascii="ＭＳ 明朝" w:eastAsia="ＭＳ ゴシック" w:hAnsi="Arial Black"/>
          <w:spacing w:val="2"/>
        </w:rPr>
      </w:pPr>
    </w:p>
    <w:p w:rsidR="00F735D5" w:rsidRDefault="00F735D5" w:rsidP="00F735D5">
      <w:pPr>
        <w:tabs>
          <w:tab w:val="left" w:leader="hyphen" w:pos="3969"/>
        </w:tabs>
        <w:spacing w:line="48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 I </w:t>
      </w:r>
      <w:r w:rsidRPr="00F124D3"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write English.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     </w:t>
      </w:r>
    </w:p>
    <w:p w:rsidR="00F735D5" w:rsidRDefault="00F735D5" w:rsidP="00F735D5">
      <w:pPr>
        <w:tabs>
          <w:tab w:val="left" w:leader="hyphen" w:pos="3969"/>
        </w:tabs>
        <w:spacing w:line="48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You </w:t>
      </w:r>
      <w:r w:rsidRPr="00F124D3"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come here by bike.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u w:val="single"/>
        </w:rPr>
        <w:t xml:space="preserve">                                               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</w:p>
    <w:p w:rsidR="00F735D5" w:rsidRDefault="00F735D5" w:rsidP="00F735D5">
      <w:pPr>
        <w:tabs>
          <w:tab w:val="left" w:leader="hyphen" w:pos="3969"/>
        </w:tabs>
        <w:spacing w:line="48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 He </w:t>
      </w:r>
      <w:r w:rsidRPr="00F124D3"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cook curry and rice.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u w:val="single"/>
        </w:rPr>
        <w:t xml:space="preserve">                                               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</w:p>
    <w:p w:rsidR="00F735D5" w:rsidRDefault="00F735D5" w:rsidP="00F735D5">
      <w:pPr>
        <w:tabs>
          <w:tab w:val="left" w:leader="hyphen" w:pos="3969"/>
        </w:tabs>
        <w:spacing w:line="48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 She </w:t>
      </w:r>
      <w:r w:rsidRPr="00F124D3"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drive a car.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u w:val="single"/>
        </w:rPr>
        <w:t xml:space="preserve">                                               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</w:p>
    <w:p w:rsidR="00F735D5" w:rsidRDefault="00F735D5" w:rsidP="00F735D5">
      <w:pPr>
        <w:tabs>
          <w:tab w:val="left" w:leader="hyphen" w:pos="3969"/>
        </w:tabs>
        <w:spacing w:line="48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 It </w:t>
      </w:r>
      <w:r w:rsidRPr="00F124D3"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run very fast.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u w:val="single"/>
        </w:rPr>
        <w:t xml:space="preserve">                                               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</w:p>
    <w:p w:rsidR="00F735D5" w:rsidRDefault="00F735D5" w:rsidP="00F735D5">
      <w:pPr>
        <w:tabs>
          <w:tab w:val="left" w:leader="hyphen" w:pos="3969"/>
        </w:tabs>
        <w:spacing w:line="48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6.  We </w:t>
      </w:r>
      <w:r w:rsidRPr="00F124D3"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play baseball.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u w:val="single"/>
        </w:rPr>
        <w:t xml:space="preserve">                                               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</w:p>
    <w:p w:rsidR="00F735D5" w:rsidRDefault="00F735D5" w:rsidP="00F735D5">
      <w:pPr>
        <w:tabs>
          <w:tab w:val="left" w:leader="hyphen" w:pos="3969"/>
        </w:tabs>
        <w:spacing w:line="48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7.  You </w:t>
      </w:r>
      <w:r w:rsidRPr="00F124D3"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speak Japanese well.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u w:val="single"/>
        </w:rPr>
        <w:t xml:space="preserve">                                               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</w:p>
    <w:p w:rsidR="00F735D5" w:rsidRDefault="00F735D5" w:rsidP="00F735D5">
      <w:pPr>
        <w:tabs>
          <w:tab w:val="left" w:leader="hyphen" w:pos="3969"/>
        </w:tabs>
        <w:spacing w:line="48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8.  They </w:t>
      </w:r>
      <w:r w:rsidRPr="00F124D3"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study here after school.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u w:val="single"/>
        </w:rPr>
        <w:t xml:space="preserve">                                               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</w:p>
    <w:p w:rsidR="00F735D5" w:rsidRDefault="00F735D5" w:rsidP="00F735D5">
      <w:pPr>
        <w:ind w:left="426" w:hanging="426"/>
        <w:rPr>
          <w:rFonts w:ascii="ＭＳ 明朝" w:eastAsia="ＭＳ ゴシック" w:hAnsi="Arial Black"/>
          <w:spacing w:val="2"/>
        </w:rPr>
      </w:pPr>
    </w:p>
    <w:p w:rsidR="00F735D5" w:rsidRDefault="00F735D5" w:rsidP="00F735D5">
      <w:pPr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２　</w:t>
      </w:r>
      <w:r>
        <w:rPr>
          <w:rFonts w:ascii="ＭＳ 明朝" w:eastAsia="ＭＳ ゴシック" w:hAnsi="Arial Black" w:hint="eastAsia"/>
          <w:b/>
          <w:spacing w:val="2"/>
          <w:u w:val="single"/>
        </w:rPr>
        <w:t>ｃａｎはａｍ，ａｒｅ，ｉｓの仲間。</w:t>
      </w:r>
    </w:p>
    <w:p w:rsidR="00F735D5" w:rsidRDefault="00F735D5" w:rsidP="00F735D5">
      <w:pPr>
        <w:spacing w:before="120" w:after="120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（１）疑問文の作り方　⇒　</w:t>
      </w:r>
      <w:r w:rsidRPr="00F124D3">
        <w:rPr>
          <w:rFonts w:ascii="ＭＳ 明朝" w:eastAsia="ＭＳ ゴシック" w:hAnsi="Arial Black" w:hint="eastAsia"/>
          <w:b/>
          <w:spacing w:val="2"/>
        </w:rPr>
        <w:t>ｃａｎ</w:t>
      </w:r>
      <w:r>
        <w:rPr>
          <w:rFonts w:ascii="ＭＳ 明朝" w:eastAsia="ＭＳ ゴシック" w:hAnsi="Arial Black" w:hint="eastAsia"/>
          <w:spacing w:val="2"/>
        </w:rPr>
        <w:t>を文頭に出す。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298"/>
        <w:gridCol w:w="567"/>
        <w:gridCol w:w="3260"/>
        <w:gridCol w:w="2088"/>
      </w:tblGrid>
      <w:tr w:rsidR="00F735D5" w:rsidTr="00672D65">
        <w:trPr>
          <w:trHeight w:val="390"/>
        </w:trPr>
        <w:tc>
          <w:tcPr>
            <w:tcW w:w="426" w:type="dxa"/>
            <w:vAlign w:val="center"/>
          </w:tcPr>
          <w:p w:rsidR="00F735D5" w:rsidRDefault="00F735D5" w:rsidP="00F735D5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3298" w:type="dxa"/>
            <w:tcBorders>
              <w:right w:val="nil"/>
            </w:tcBorders>
            <w:vAlign w:val="center"/>
          </w:tcPr>
          <w:p w:rsidR="00F735D5" w:rsidRDefault="00F735D5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 </w:t>
            </w:r>
            <w:r>
              <w:rPr>
                <w:rFonts w:ascii="Arial Black" w:eastAsia="ＭＳ ゴシック" w:hAnsi="Arial Black" w:hint="eastAsia"/>
                <w:spacing w:val="2"/>
              </w:rPr>
              <w:t>am</w:t>
            </w:r>
            <w:r>
              <w:rPr>
                <w:rFonts w:eastAsia="ＭＳ ゴシック" w:hint="eastAsia"/>
                <w:spacing w:val="2"/>
              </w:rPr>
              <w:t xml:space="preserve"> a teacher.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→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Am</w:t>
            </w:r>
            <w:r>
              <w:rPr>
                <w:rFonts w:eastAsia="ＭＳ ゴシック" w:hint="eastAsia"/>
                <w:spacing w:val="2"/>
              </w:rPr>
              <w:t xml:space="preserve"> I a teacher?</w:t>
            </w:r>
          </w:p>
        </w:tc>
        <w:tc>
          <w:tcPr>
            <w:tcW w:w="2088" w:type="dxa"/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Yes, you </w:t>
            </w:r>
            <w:r>
              <w:rPr>
                <w:rFonts w:ascii="Arial Black" w:eastAsia="ＭＳ ゴシック" w:hAnsi="Arial Black" w:hint="eastAsia"/>
                <w:spacing w:val="2"/>
              </w:rPr>
              <w:t>are</w:t>
            </w:r>
            <w:r>
              <w:rPr>
                <w:rFonts w:eastAsia="ＭＳ ゴシック" w:hint="eastAsia"/>
                <w:spacing w:val="2"/>
              </w:rPr>
              <w:t>.</w:t>
            </w:r>
          </w:p>
        </w:tc>
      </w:tr>
      <w:tr w:rsidR="00F735D5" w:rsidTr="00672D65">
        <w:trPr>
          <w:trHeight w:val="390"/>
        </w:trPr>
        <w:tc>
          <w:tcPr>
            <w:tcW w:w="426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3298" w:type="dxa"/>
            <w:tcBorders>
              <w:right w:val="nil"/>
            </w:tcBorders>
            <w:vAlign w:val="center"/>
          </w:tcPr>
          <w:p w:rsidR="00F735D5" w:rsidRDefault="00F735D5" w:rsidP="00C620EA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You </w:t>
            </w:r>
            <w:r>
              <w:rPr>
                <w:rFonts w:ascii="Arial Black" w:eastAsia="ＭＳ ゴシック" w:hAnsi="Arial Black" w:hint="eastAsia"/>
                <w:spacing w:val="2"/>
              </w:rPr>
              <w:t>are</w:t>
            </w:r>
            <w:r>
              <w:rPr>
                <w:rFonts w:eastAsia="ＭＳ ゴシック" w:hint="eastAsia"/>
                <w:spacing w:val="2"/>
              </w:rPr>
              <w:t xml:space="preserve"> a student.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→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Are</w:t>
            </w:r>
            <w:r>
              <w:rPr>
                <w:rFonts w:eastAsia="ＭＳ ゴシック" w:hint="eastAsia"/>
                <w:spacing w:val="2"/>
              </w:rPr>
              <w:t xml:space="preserve"> you a student?</w:t>
            </w:r>
          </w:p>
        </w:tc>
        <w:tc>
          <w:tcPr>
            <w:tcW w:w="2088" w:type="dxa"/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Yes, I </w:t>
            </w:r>
            <w:r>
              <w:rPr>
                <w:rFonts w:ascii="Arial Black" w:eastAsia="ＭＳ ゴシック" w:hAnsi="Arial Black" w:hint="eastAsia"/>
                <w:spacing w:val="2"/>
              </w:rPr>
              <w:t>am</w:t>
            </w:r>
            <w:r>
              <w:rPr>
                <w:rFonts w:eastAsia="ＭＳ ゴシック" w:hint="eastAsia"/>
                <w:spacing w:val="2"/>
              </w:rPr>
              <w:t>.</w:t>
            </w:r>
          </w:p>
        </w:tc>
      </w:tr>
      <w:tr w:rsidR="00F735D5" w:rsidTr="00672D65">
        <w:trPr>
          <w:trHeight w:val="390"/>
        </w:trPr>
        <w:tc>
          <w:tcPr>
            <w:tcW w:w="426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3298" w:type="dxa"/>
            <w:tcBorders>
              <w:right w:val="nil"/>
            </w:tcBorders>
            <w:vAlign w:val="center"/>
          </w:tcPr>
          <w:p w:rsidR="00F735D5" w:rsidRDefault="00F735D5" w:rsidP="00C620EA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Mike </w:t>
            </w: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 xml:space="preserve"> Jane's brother.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→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 xml:space="preserve"> Mike Jane's brother?</w:t>
            </w:r>
          </w:p>
        </w:tc>
        <w:tc>
          <w:tcPr>
            <w:tcW w:w="2088" w:type="dxa"/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Yes, he </w:t>
            </w: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>.</w:t>
            </w:r>
          </w:p>
        </w:tc>
      </w:tr>
      <w:tr w:rsidR="00F735D5" w:rsidTr="00672D65">
        <w:trPr>
          <w:trHeight w:val="390"/>
        </w:trPr>
        <w:tc>
          <w:tcPr>
            <w:tcW w:w="426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3298" w:type="dxa"/>
            <w:tcBorders>
              <w:right w:val="nil"/>
            </w:tcBorders>
            <w:vAlign w:val="center"/>
          </w:tcPr>
          <w:p w:rsidR="00F735D5" w:rsidRDefault="00F735D5" w:rsidP="00C620EA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Mike </w:t>
            </w: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play basketball.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→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Mike play basketball?</w:t>
            </w:r>
          </w:p>
        </w:tc>
        <w:tc>
          <w:tcPr>
            <w:tcW w:w="2088" w:type="dxa"/>
            <w:vAlign w:val="center"/>
          </w:tcPr>
          <w:p w:rsidR="00F735D5" w:rsidRDefault="00F735D5" w:rsidP="00C620EA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Yes, he </w:t>
            </w:r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>.</w:t>
            </w:r>
          </w:p>
        </w:tc>
      </w:tr>
    </w:tbl>
    <w:p w:rsidR="00F735D5" w:rsidRDefault="00F735D5" w:rsidP="00F735D5">
      <w:pPr>
        <w:spacing w:after="120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lastRenderedPageBreak/>
        <w:t xml:space="preserve">（２）　否定文の作り方　⇒　ｃａｎの後ろにｎｏｔをつける。　</w:t>
      </w:r>
      <w:r>
        <w:rPr>
          <w:rFonts w:ascii="Arial Black" w:eastAsia="ＭＳ ゴシック" w:hAnsi="Arial Black" w:hint="eastAsia"/>
          <w:spacing w:val="2"/>
        </w:rPr>
        <w:t xml:space="preserve">cannot </w:t>
      </w:r>
      <w:r>
        <w:rPr>
          <w:rFonts w:ascii="Arial Black" w:eastAsia="ＭＳ ゴシック" w:hAnsi="Arial Black" w:hint="eastAsia"/>
          <w:spacing w:val="2"/>
        </w:rPr>
        <w:t>か</w:t>
      </w:r>
      <w:r>
        <w:rPr>
          <w:rFonts w:ascii="Arial Black" w:eastAsia="ＭＳ ゴシック" w:hAnsi="Arial Black" w:hint="eastAsia"/>
          <w:spacing w:val="2"/>
        </w:rPr>
        <w:t xml:space="preserve"> can't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を使う。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911"/>
        <w:gridCol w:w="225"/>
        <w:gridCol w:w="2751"/>
        <w:gridCol w:w="3402"/>
      </w:tblGrid>
      <w:tr w:rsidR="00F735D5" w:rsidTr="00672D65">
        <w:trPr>
          <w:trHeight w:val="510"/>
        </w:trPr>
        <w:tc>
          <w:tcPr>
            <w:tcW w:w="350" w:type="dxa"/>
            <w:vAlign w:val="center"/>
          </w:tcPr>
          <w:p w:rsidR="00F735D5" w:rsidRDefault="00F735D5" w:rsidP="00F735D5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2911" w:type="dxa"/>
            <w:tcBorders>
              <w:right w:val="nil"/>
            </w:tcBorders>
            <w:vAlign w:val="center"/>
          </w:tcPr>
          <w:p w:rsidR="00F735D5" w:rsidRDefault="00F735D5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 </w:t>
            </w:r>
            <w:r>
              <w:rPr>
                <w:rFonts w:ascii="Arial Black" w:eastAsia="ＭＳ ゴシック" w:hAnsi="Arial Black" w:hint="eastAsia"/>
                <w:spacing w:val="2"/>
              </w:rPr>
              <w:t>am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 xml:space="preserve">not </w:t>
            </w:r>
            <w:r>
              <w:rPr>
                <w:rFonts w:eastAsia="ＭＳ ゴシック" w:hint="eastAsia"/>
                <w:spacing w:val="2"/>
              </w:rPr>
              <w:t>a teacher.</w:t>
            </w:r>
          </w:p>
        </w:tc>
        <w:tc>
          <w:tcPr>
            <w:tcW w:w="225" w:type="dxa"/>
            <w:tcBorders>
              <w:left w:val="nil"/>
              <w:right w:val="nil"/>
            </w:tcBorders>
            <w:vAlign w:val="center"/>
          </w:tcPr>
          <w:p w:rsidR="00F735D5" w:rsidRDefault="00F735D5" w:rsidP="00C620EA">
            <w:pPr>
              <w:ind w:leftChars="-47" w:left="-97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＝</w:t>
            </w:r>
          </w:p>
        </w:tc>
        <w:tc>
          <w:tcPr>
            <w:tcW w:w="2751" w:type="dxa"/>
            <w:tcBorders>
              <w:left w:val="nil"/>
            </w:tcBorders>
            <w:vAlign w:val="center"/>
          </w:tcPr>
          <w:p w:rsidR="00F735D5" w:rsidRDefault="00F735D5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</w:t>
            </w:r>
            <w:r>
              <w:rPr>
                <w:rFonts w:eastAsia="ＭＳ ゴシック"/>
                <w:spacing w:val="2"/>
              </w:rPr>
              <w:t>’</w:t>
            </w:r>
            <w:r>
              <w:rPr>
                <w:rFonts w:eastAsia="ＭＳ ゴシック" w:hint="eastAsia"/>
                <w:spacing w:val="2"/>
              </w:rPr>
              <w:t>m not a teacher.</w:t>
            </w:r>
          </w:p>
        </w:tc>
        <w:tc>
          <w:tcPr>
            <w:tcW w:w="3402" w:type="dxa"/>
            <w:vAlign w:val="center"/>
          </w:tcPr>
          <w:p w:rsidR="00F735D5" w:rsidRDefault="00F735D5" w:rsidP="00C620EA">
            <w:pPr>
              <w:pStyle w:val="a5"/>
              <w:tabs>
                <w:tab w:val="clear" w:pos="4252"/>
                <w:tab w:val="clear" w:pos="8504"/>
              </w:tabs>
              <w:snapToGrid/>
              <w:ind w:left="722" w:hanging="722"/>
              <w:rPr>
                <w:rFonts w:ascii="ＭＳ 明朝" w:hAnsi="Arial Black"/>
                <w:spacing w:val="2"/>
                <w:sz w:val="18"/>
              </w:rPr>
            </w:pPr>
            <w:r>
              <w:rPr>
                <w:rFonts w:ascii="ＭＳ 明朝" w:hAnsi="Arial Black" w:hint="eastAsia"/>
                <w:spacing w:val="2"/>
                <w:sz w:val="18"/>
              </w:rPr>
              <w:t>私は教師ではない。</w:t>
            </w:r>
          </w:p>
        </w:tc>
      </w:tr>
      <w:tr w:rsidR="00F735D5" w:rsidTr="00672D65">
        <w:trPr>
          <w:trHeight w:val="510"/>
        </w:trPr>
        <w:tc>
          <w:tcPr>
            <w:tcW w:w="350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2911" w:type="dxa"/>
            <w:tcBorders>
              <w:right w:val="nil"/>
            </w:tcBorders>
            <w:vAlign w:val="center"/>
          </w:tcPr>
          <w:p w:rsidR="00F735D5" w:rsidRDefault="00F735D5" w:rsidP="00C620EA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You </w:t>
            </w:r>
            <w:r>
              <w:rPr>
                <w:rFonts w:ascii="Arial Black" w:eastAsia="ＭＳ ゴシック" w:hAnsi="Arial Black" w:hint="eastAsia"/>
                <w:spacing w:val="2"/>
              </w:rPr>
              <w:t>are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not</w:t>
            </w:r>
            <w:r>
              <w:rPr>
                <w:rFonts w:eastAsia="ＭＳ ゴシック" w:hint="eastAsia"/>
                <w:spacing w:val="2"/>
              </w:rPr>
              <w:t xml:space="preserve"> a student.</w:t>
            </w:r>
          </w:p>
        </w:tc>
        <w:tc>
          <w:tcPr>
            <w:tcW w:w="225" w:type="dxa"/>
            <w:tcBorders>
              <w:left w:val="nil"/>
              <w:right w:val="nil"/>
            </w:tcBorders>
            <w:vAlign w:val="center"/>
          </w:tcPr>
          <w:p w:rsidR="00F735D5" w:rsidRDefault="00F735D5" w:rsidP="00C620EA">
            <w:pPr>
              <w:ind w:leftChars="-47" w:left="-97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＝</w:t>
            </w:r>
          </w:p>
        </w:tc>
        <w:tc>
          <w:tcPr>
            <w:tcW w:w="2751" w:type="dxa"/>
            <w:tcBorders>
              <w:left w:val="nil"/>
            </w:tcBorders>
            <w:vAlign w:val="center"/>
          </w:tcPr>
          <w:p w:rsidR="00F735D5" w:rsidRDefault="00F735D5" w:rsidP="00C620EA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You aren</w:t>
            </w:r>
            <w:r>
              <w:rPr>
                <w:rFonts w:eastAsia="ＭＳ ゴシック"/>
                <w:spacing w:val="2"/>
              </w:rPr>
              <w:t>’</w:t>
            </w:r>
            <w:r>
              <w:rPr>
                <w:rFonts w:eastAsia="ＭＳ ゴシック" w:hint="eastAsia"/>
                <w:spacing w:val="2"/>
              </w:rPr>
              <w:t>t a student.</w:t>
            </w:r>
          </w:p>
        </w:tc>
        <w:tc>
          <w:tcPr>
            <w:tcW w:w="3402" w:type="dxa"/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  <w:sz w:val="18"/>
              </w:rPr>
            </w:pPr>
            <w:r>
              <w:rPr>
                <w:rFonts w:ascii="ＭＳ 明朝" w:hAnsi="Arial Black" w:hint="eastAsia"/>
                <w:spacing w:val="2"/>
                <w:sz w:val="18"/>
              </w:rPr>
              <w:t>あなたは生徒ではない。</w:t>
            </w:r>
          </w:p>
        </w:tc>
      </w:tr>
      <w:tr w:rsidR="00F735D5" w:rsidTr="00672D65">
        <w:trPr>
          <w:trHeight w:val="510"/>
        </w:trPr>
        <w:tc>
          <w:tcPr>
            <w:tcW w:w="350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2911" w:type="dxa"/>
            <w:tcBorders>
              <w:right w:val="nil"/>
            </w:tcBorders>
            <w:vAlign w:val="center"/>
          </w:tcPr>
          <w:p w:rsidR="00F735D5" w:rsidRDefault="00F735D5" w:rsidP="00C620EA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Mike </w:t>
            </w: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not</w:t>
            </w:r>
            <w:r>
              <w:rPr>
                <w:rFonts w:eastAsia="ＭＳ ゴシック" w:hint="eastAsia"/>
                <w:spacing w:val="2"/>
              </w:rPr>
              <w:t xml:space="preserve"> Jane's brother.</w:t>
            </w:r>
          </w:p>
        </w:tc>
        <w:tc>
          <w:tcPr>
            <w:tcW w:w="225" w:type="dxa"/>
            <w:tcBorders>
              <w:left w:val="nil"/>
              <w:right w:val="nil"/>
            </w:tcBorders>
            <w:vAlign w:val="center"/>
          </w:tcPr>
          <w:p w:rsidR="00F735D5" w:rsidRDefault="00F735D5" w:rsidP="00C620EA">
            <w:pPr>
              <w:ind w:leftChars="-47" w:left="-97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＝</w:t>
            </w:r>
          </w:p>
        </w:tc>
        <w:tc>
          <w:tcPr>
            <w:tcW w:w="2751" w:type="dxa"/>
            <w:tcBorders>
              <w:left w:val="nil"/>
            </w:tcBorders>
            <w:vAlign w:val="center"/>
          </w:tcPr>
          <w:p w:rsidR="00F735D5" w:rsidRDefault="00F735D5" w:rsidP="00C620EA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Mike isn</w:t>
            </w:r>
            <w:r>
              <w:rPr>
                <w:rFonts w:eastAsia="ＭＳ ゴシック"/>
                <w:spacing w:val="2"/>
              </w:rPr>
              <w:t>’</w:t>
            </w:r>
            <w:r>
              <w:rPr>
                <w:rFonts w:eastAsia="ＭＳ ゴシック" w:hint="eastAsia"/>
                <w:spacing w:val="2"/>
              </w:rPr>
              <w:t>t Jane's brother.</w:t>
            </w:r>
          </w:p>
        </w:tc>
        <w:tc>
          <w:tcPr>
            <w:tcW w:w="3402" w:type="dxa"/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  <w:sz w:val="18"/>
              </w:rPr>
            </w:pPr>
            <w:r>
              <w:rPr>
                <w:rFonts w:ascii="ＭＳ 明朝" w:hAnsi="Arial Black" w:hint="eastAsia"/>
                <w:spacing w:val="2"/>
                <w:sz w:val="18"/>
              </w:rPr>
              <w:t>マイクはジェーンの兄弟ではない。</w:t>
            </w:r>
          </w:p>
        </w:tc>
      </w:tr>
      <w:tr w:rsidR="00F735D5" w:rsidTr="00672D65">
        <w:trPr>
          <w:trHeight w:val="510"/>
        </w:trPr>
        <w:tc>
          <w:tcPr>
            <w:tcW w:w="350" w:type="dxa"/>
            <w:vAlign w:val="center"/>
          </w:tcPr>
          <w:p w:rsidR="00F735D5" w:rsidRDefault="00F735D5" w:rsidP="00F735D5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2911" w:type="dxa"/>
            <w:tcBorders>
              <w:right w:val="nil"/>
            </w:tcBorders>
            <w:vAlign w:val="center"/>
          </w:tcPr>
          <w:p w:rsidR="00F735D5" w:rsidRDefault="00F735D5" w:rsidP="00C620EA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Mike </w:t>
            </w:r>
            <w:proofErr w:type="spellStart"/>
            <w:r>
              <w:rPr>
                <w:rFonts w:ascii="Arial Black" w:eastAsia="ＭＳ ゴシック" w:hAnsi="Arial Black" w:hint="eastAsia"/>
                <w:spacing w:val="2"/>
              </w:rPr>
              <w:t>can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not</w:t>
            </w:r>
            <w:proofErr w:type="spellEnd"/>
            <w:r>
              <w:rPr>
                <w:rFonts w:eastAsia="ＭＳ ゴシック" w:hint="eastAsia"/>
                <w:spacing w:val="2"/>
              </w:rPr>
              <w:t xml:space="preserve"> play tennis.</w:t>
            </w:r>
          </w:p>
        </w:tc>
        <w:tc>
          <w:tcPr>
            <w:tcW w:w="225" w:type="dxa"/>
            <w:tcBorders>
              <w:left w:val="nil"/>
              <w:right w:val="nil"/>
            </w:tcBorders>
            <w:vAlign w:val="center"/>
          </w:tcPr>
          <w:p w:rsidR="00F735D5" w:rsidRDefault="00F735D5" w:rsidP="00C620EA">
            <w:pPr>
              <w:ind w:leftChars="-47" w:left="-97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＝</w:t>
            </w:r>
          </w:p>
        </w:tc>
        <w:tc>
          <w:tcPr>
            <w:tcW w:w="2751" w:type="dxa"/>
            <w:tcBorders>
              <w:left w:val="nil"/>
            </w:tcBorders>
            <w:vAlign w:val="center"/>
          </w:tcPr>
          <w:p w:rsidR="00F735D5" w:rsidRDefault="00F735D5" w:rsidP="00C620EA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Mike can</w:t>
            </w:r>
            <w:r>
              <w:rPr>
                <w:rFonts w:eastAsia="ＭＳ ゴシック"/>
                <w:spacing w:val="2"/>
              </w:rPr>
              <w:t>’</w:t>
            </w:r>
            <w:r>
              <w:rPr>
                <w:rFonts w:eastAsia="ＭＳ ゴシック" w:hint="eastAsia"/>
                <w:spacing w:val="2"/>
              </w:rPr>
              <w:t>t play tennis.</w:t>
            </w:r>
          </w:p>
        </w:tc>
        <w:tc>
          <w:tcPr>
            <w:tcW w:w="3402" w:type="dxa"/>
            <w:vAlign w:val="center"/>
          </w:tcPr>
          <w:p w:rsidR="00F735D5" w:rsidRDefault="00F735D5" w:rsidP="00C620EA">
            <w:pPr>
              <w:rPr>
                <w:rFonts w:ascii="ＭＳ 明朝" w:hAnsi="Arial Black"/>
                <w:spacing w:val="2"/>
                <w:sz w:val="18"/>
              </w:rPr>
            </w:pPr>
            <w:r>
              <w:rPr>
                <w:rFonts w:ascii="ＭＳ 明朝" w:hAnsi="Arial Black" w:hint="eastAsia"/>
                <w:spacing w:val="2"/>
                <w:sz w:val="18"/>
              </w:rPr>
              <w:t>マイクはテニスをすることができない</w:t>
            </w:r>
          </w:p>
        </w:tc>
      </w:tr>
    </w:tbl>
    <w:p w:rsidR="00F735D5" w:rsidRDefault="00F735D5" w:rsidP="00F735D5">
      <w:pPr>
        <w:ind w:left="426" w:hanging="426"/>
        <w:rPr>
          <w:rFonts w:ascii="ＭＳ 明朝" w:eastAsia="ＭＳ ゴシック" w:hAnsi="Arial Black"/>
          <w:spacing w:val="2"/>
        </w:rPr>
      </w:pPr>
    </w:p>
    <w:p w:rsidR="00F735D5" w:rsidRDefault="00F735D5" w:rsidP="00F735D5">
      <w:pPr>
        <w:ind w:left="1064" w:hanging="1064"/>
        <w:rPr>
          <w:rFonts w:ascii="ＭＳ 明朝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ascii="ＭＳ 明朝" w:hAnsi="Arial Black" w:hint="eastAsia"/>
          <w:spacing w:val="2"/>
        </w:rPr>
        <w:t>次の①～④の文を疑問文に直し，</w:t>
      </w:r>
      <w:r>
        <w:rPr>
          <w:rFonts w:hint="eastAsia"/>
          <w:spacing w:val="2"/>
        </w:rPr>
        <w:t>Yes</w:t>
      </w:r>
      <w:r w:rsidR="00115409">
        <w:rPr>
          <w:rFonts w:ascii="ＭＳ 明朝" w:hAnsi="Arial Black" w:hint="eastAsia"/>
          <w:spacing w:val="2"/>
        </w:rPr>
        <w:t>で答えなさい。また⑤～⑧の文を否定文に</w:t>
      </w:r>
      <w:r>
        <w:rPr>
          <w:rFonts w:ascii="ＭＳ 明朝" w:hAnsi="Arial Black" w:hint="eastAsia"/>
          <w:spacing w:val="2"/>
        </w:rPr>
        <w:t>しなさい。</w:t>
      </w:r>
    </w:p>
    <w:p w:rsidR="00F735D5" w:rsidRDefault="003447CF" w:rsidP="00F735D5">
      <w:pPr>
        <w:ind w:left="426" w:hanging="426"/>
        <w:rPr>
          <w:rFonts w:ascii="ＭＳ 明朝" w:eastAsia="ＭＳ ゴシック" w:hAnsi="Arial Black"/>
          <w:spacing w:val="2"/>
        </w:rPr>
      </w:pPr>
      <w:r w:rsidRPr="003447CF">
        <w:rPr>
          <w:rFonts w:ascii="ＭＳ 明朝" w:eastAsia="ＭＳ ゴシック" w:hAnsi="Arial Black"/>
          <w:noProof/>
          <w:spacing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106680</wp:posOffset>
            </wp:positionV>
            <wp:extent cx="3143250" cy="8959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5D5" w:rsidRDefault="00F735D5" w:rsidP="00F735D5">
      <w:pPr>
        <w:ind w:left="426" w:hanging="426"/>
        <w:rPr>
          <w:rFonts w:ascii="ＭＳ 明朝" w:eastAsia="ＭＳ ゴシック" w:hAnsi="Arial Black"/>
          <w:spacing w:val="2"/>
        </w:rPr>
      </w:pPr>
    </w:p>
    <w:p w:rsidR="00F735D5" w:rsidRDefault="00F735D5" w:rsidP="00F735D5">
      <w:pPr>
        <w:ind w:left="426" w:hanging="426"/>
        <w:rPr>
          <w:rFonts w:ascii="ＭＳ 明朝" w:eastAsia="ＭＳ ゴシック" w:hAnsi="Arial Black"/>
          <w:spacing w:val="2"/>
        </w:rPr>
      </w:pPr>
    </w:p>
    <w:p w:rsidR="00F735D5" w:rsidRDefault="00F735D5" w:rsidP="00F735D5">
      <w:pPr>
        <w:ind w:left="426" w:hanging="426"/>
        <w:rPr>
          <w:rFonts w:ascii="ＭＳ 明朝" w:eastAsia="ＭＳ ゴシック" w:hAnsi="Arial Black"/>
          <w:spacing w:val="2"/>
        </w:rPr>
      </w:pPr>
    </w:p>
    <w:p w:rsidR="00F735D5" w:rsidRPr="00F735D5" w:rsidRDefault="00F735D5" w:rsidP="00AA655C">
      <w:pPr>
        <w:spacing w:afterLines="25" w:after="85"/>
        <w:ind w:left="425" w:hanging="425"/>
        <w:rPr>
          <w:rFonts w:ascii="ＭＳ 明朝" w:eastAsia="ＭＳ ゴシック" w:hAnsi="Arial Black"/>
          <w:spacing w:val="2"/>
        </w:rPr>
      </w:pPr>
      <w:r w:rsidRPr="00F735D5">
        <w:rPr>
          <w:rFonts w:ascii="ＭＳ 明朝" w:eastAsia="ＭＳ ゴシック" w:hAnsi="Arial Black" w:hint="eastAsia"/>
          <w:spacing w:val="2"/>
        </w:rPr>
        <w:t>＜疑問文に＞</w:t>
      </w:r>
      <w:bookmarkStart w:id="0" w:name="_GoBack"/>
      <w:bookmarkEnd w:id="0"/>
    </w:p>
    <w:p w:rsidR="00F735D5" w:rsidRDefault="00F735D5" w:rsidP="00F735D5">
      <w:pPr>
        <w:tabs>
          <w:tab w:val="left" w:leader="hyphen" w:pos="5245"/>
        </w:tabs>
        <w:spacing w:line="300" w:lineRule="auto"/>
        <w:ind w:left="425" w:rightChars="-138" w:right="-285" w:hanging="425"/>
        <w:rPr>
          <w:spacing w:val="2"/>
          <w:sz w:val="20"/>
        </w:rPr>
      </w:pPr>
      <w:r>
        <w:rPr>
          <w:rFonts w:eastAsia="ＭＳ ゴシック" w:hint="eastAsia"/>
          <w:spacing w:val="2"/>
        </w:rPr>
        <w:t>①</w:t>
      </w:r>
      <w:r>
        <w:rPr>
          <w:rFonts w:eastAsia="ＭＳ ゴシック" w:hint="eastAsia"/>
          <w:spacing w:val="2"/>
        </w:rPr>
        <w:t xml:space="preserve">  You </w:t>
      </w:r>
      <w:r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wash the car on Sundays.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あなたは日曜日に車を洗うことができる。</w:t>
      </w:r>
    </w:p>
    <w:p w:rsidR="00F735D5" w:rsidRDefault="00F735D5" w:rsidP="00F735D5">
      <w:pPr>
        <w:tabs>
          <w:tab w:val="left" w:leader="hyphen" w:pos="5245"/>
        </w:tabs>
        <w:spacing w:line="300" w:lineRule="auto"/>
        <w:ind w:left="425" w:hanging="425"/>
        <w:rPr>
          <w:spacing w:val="2"/>
          <w:sz w:val="20"/>
        </w:rPr>
      </w:pPr>
      <w:r>
        <w:rPr>
          <w:rFonts w:eastAsia="ＭＳ ゴシック" w:hint="eastAsia"/>
          <w:spacing w:val="2"/>
        </w:rPr>
        <w:t>②</w:t>
      </w:r>
      <w:r>
        <w:rPr>
          <w:rFonts w:eastAsia="ＭＳ ゴシック" w:hint="eastAsia"/>
          <w:spacing w:val="2"/>
        </w:rPr>
        <w:t xml:space="preserve">  He </w:t>
      </w:r>
      <w:r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play badminton.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彼はバドミントンをすることができる。</w:t>
      </w:r>
    </w:p>
    <w:p w:rsidR="00F735D5" w:rsidRDefault="00F735D5" w:rsidP="00F735D5">
      <w:pPr>
        <w:tabs>
          <w:tab w:val="left" w:leader="hyphen" w:pos="5245"/>
        </w:tabs>
        <w:spacing w:line="300" w:lineRule="auto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③</w:t>
      </w:r>
      <w:r>
        <w:rPr>
          <w:rFonts w:eastAsia="ＭＳ ゴシック" w:hint="eastAsia"/>
          <w:spacing w:val="2"/>
        </w:rPr>
        <w:t xml:space="preserve">  She </w:t>
      </w:r>
      <w:r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sing the song.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彼女はその歌を歌うことができる。</w:t>
      </w:r>
    </w:p>
    <w:p w:rsidR="00F735D5" w:rsidRDefault="00F735D5" w:rsidP="00F735D5">
      <w:pPr>
        <w:tabs>
          <w:tab w:val="left" w:leader="hyphen" w:pos="5245"/>
        </w:tabs>
        <w:spacing w:line="300" w:lineRule="auto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④</w:t>
      </w:r>
      <w:r>
        <w:rPr>
          <w:rFonts w:eastAsia="ＭＳ ゴシック" w:hint="eastAsia"/>
          <w:spacing w:val="2"/>
        </w:rPr>
        <w:t xml:space="preserve">  It </w:t>
      </w:r>
      <w:r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swim very well.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それはとても上手く泳ぐことができる。</w:t>
      </w:r>
    </w:p>
    <w:p w:rsidR="00F735D5" w:rsidRPr="00F735D5" w:rsidRDefault="00F735D5" w:rsidP="00AA655C">
      <w:pPr>
        <w:spacing w:beforeLines="25" w:before="85" w:afterLines="25" w:after="85"/>
        <w:ind w:left="425" w:hanging="425"/>
        <w:rPr>
          <w:rFonts w:ascii="ＭＳ 明朝" w:eastAsia="ＭＳ ゴシック" w:hAnsi="Arial Black"/>
          <w:spacing w:val="2"/>
        </w:rPr>
      </w:pPr>
      <w:r w:rsidRPr="00F735D5">
        <w:rPr>
          <w:rFonts w:ascii="ＭＳ 明朝" w:eastAsia="ＭＳ ゴシック" w:hAnsi="Arial Black" w:hint="eastAsia"/>
          <w:spacing w:val="2"/>
        </w:rPr>
        <w:t>＜否定文に＞</w:t>
      </w:r>
    </w:p>
    <w:p w:rsidR="00F735D5" w:rsidRDefault="00F735D5" w:rsidP="00F735D5">
      <w:pPr>
        <w:tabs>
          <w:tab w:val="left" w:leader="hyphen" w:pos="5245"/>
        </w:tabs>
        <w:spacing w:line="300" w:lineRule="auto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⑤</w:t>
      </w:r>
      <w:r>
        <w:rPr>
          <w:rFonts w:eastAsia="ＭＳ ゴシック" w:hint="eastAsia"/>
          <w:spacing w:val="2"/>
        </w:rPr>
        <w:t xml:space="preserve">  Nancy </w:t>
      </w:r>
      <w:r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read this book.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ナンシーはこの本を読むことができる。</w:t>
      </w:r>
    </w:p>
    <w:p w:rsidR="00F735D5" w:rsidRDefault="00F735D5" w:rsidP="00F735D5">
      <w:pPr>
        <w:tabs>
          <w:tab w:val="left" w:leader="hyphen" w:pos="5245"/>
        </w:tabs>
        <w:spacing w:line="300" w:lineRule="auto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⑥</w:t>
      </w:r>
      <w:r>
        <w:rPr>
          <w:rFonts w:eastAsia="ＭＳ ゴシック" w:hint="eastAsia"/>
          <w:spacing w:val="2"/>
        </w:rPr>
        <w:t xml:space="preserve">  They </w:t>
      </w:r>
      <w:r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help their parents.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彼らは両親を手伝うができる。</w:t>
      </w:r>
    </w:p>
    <w:p w:rsidR="00F735D5" w:rsidRDefault="00F735D5" w:rsidP="00F735D5">
      <w:pPr>
        <w:tabs>
          <w:tab w:val="left" w:leader="hyphen" w:pos="5245"/>
        </w:tabs>
        <w:spacing w:line="300" w:lineRule="auto"/>
        <w:ind w:left="5245" w:hanging="524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⑦</w:t>
      </w:r>
      <w:r>
        <w:rPr>
          <w:rFonts w:eastAsia="ＭＳ ゴシック" w:hint="eastAsia"/>
          <w:spacing w:val="2"/>
        </w:rPr>
        <w:t xml:space="preserve">  We </w:t>
      </w:r>
      <w:r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play tennis on Saturdays.</w:t>
      </w:r>
      <w:r>
        <w:rPr>
          <w:rFonts w:eastAsia="ＭＳ ゴシック" w:hint="eastAsia"/>
          <w:spacing w:val="2"/>
        </w:rPr>
        <w:tab/>
      </w:r>
      <w:r w:rsidRPr="000754B9">
        <w:rPr>
          <w:rFonts w:hint="eastAsia"/>
          <w:spacing w:val="2"/>
          <w:sz w:val="20"/>
        </w:rPr>
        <w:t>私たち</w:t>
      </w:r>
      <w:r>
        <w:rPr>
          <w:rFonts w:hint="eastAsia"/>
          <w:spacing w:val="2"/>
          <w:sz w:val="20"/>
        </w:rPr>
        <w:t>は土曜日にテニスをすることができる。</w:t>
      </w:r>
    </w:p>
    <w:p w:rsidR="00F735D5" w:rsidRDefault="00F735D5" w:rsidP="00F735D5">
      <w:pPr>
        <w:tabs>
          <w:tab w:val="left" w:leader="hyphen" w:pos="5245"/>
        </w:tabs>
        <w:spacing w:line="300" w:lineRule="auto"/>
        <w:ind w:left="426" w:rightChars="-70" w:right="-145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⑧</w:t>
      </w:r>
      <w:r>
        <w:rPr>
          <w:rFonts w:eastAsia="ＭＳ ゴシック" w:hint="eastAsia"/>
          <w:spacing w:val="2"/>
        </w:rPr>
        <w:t xml:space="preserve">  My friends </w:t>
      </w:r>
      <w:r>
        <w:rPr>
          <w:rFonts w:ascii="Arial Black" w:eastAsia="ＭＳ ゴシック" w:hAnsi="Arial Black" w:hint="eastAsia"/>
          <w:spacing w:val="2"/>
        </w:rPr>
        <w:t>can</w:t>
      </w:r>
      <w:r>
        <w:rPr>
          <w:rFonts w:eastAsia="ＭＳ ゴシック" w:hint="eastAsia"/>
          <w:spacing w:val="2"/>
        </w:rPr>
        <w:t xml:space="preserve"> speak English.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私の友達たちは英語を話すことができる。</w:t>
      </w:r>
    </w:p>
    <w:p w:rsidR="00F735D5" w:rsidRDefault="00F735D5" w:rsidP="00F735D5">
      <w:pPr>
        <w:ind w:left="426" w:hanging="426"/>
        <w:rPr>
          <w:rFonts w:ascii="ＭＳ 明朝" w:eastAsia="ＭＳ ゴシック" w:hAnsi="Arial Black"/>
          <w:spacing w:val="2"/>
        </w:rPr>
      </w:pPr>
    </w:p>
    <w:p w:rsidR="00F735D5" w:rsidRDefault="00F735D5" w:rsidP="00F735D5">
      <w:pPr>
        <w:spacing w:line="480" w:lineRule="auto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①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　</w:t>
      </w:r>
    </w:p>
    <w:p w:rsidR="00F735D5" w:rsidRDefault="00F735D5" w:rsidP="00F735D5">
      <w:pPr>
        <w:spacing w:line="480" w:lineRule="auto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②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　</w:t>
      </w:r>
    </w:p>
    <w:p w:rsidR="00F735D5" w:rsidRDefault="00F735D5" w:rsidP="00F735D5">
      <w:pPr>
        <w:spacing w:line="480" w:lineRule="auto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③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　</w:t>
      </w:r>
    </w:p>
    <w:p w:rsidR="00F735D5" w:rsidRDefault="00F735D5" w:rsidP="00F735D5">
      <w:pPr>
        <w:spacing w:line="480" w:lineRule="auto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④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　</w:t>
      </w:r>
    </w:p>
    <w:p w:rsidR="00F735D5" w:rsidRDefault="00F735D5" w:rsidP="00F735D5">
      <w:pPr>
        <w:spacing w:line="480" w:lineRule="auto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⑤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　</w:t>
      </w:r>
    </w:p>
    <w:p w:rsidR="00F735D5" w:rsidRDefault="00F735D5" w:rsidP="00F735D5">
      <w:pPr>
        <w:spacing w:line="480" w:lineRule="auto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⑥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　</w:t>
      </w:r>
    </w:p>
    <w:p w:rsidR="00F735D5" w:rsidRDefault="00F735D5" w:rsidP="00F735D5">
      <w:pPr>
        <w:spacing w:line="480" w:lineRule="auto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⑦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　</w:t>
      </w:r>
    </w:p>
    <w:p w:rsidR="00F735D5" w:rsidRDefault="00F735D5" w:rsidP="00F735D5">
      <w:pPr>
        <w:spacing w:line="480" w:lineRule="auto"/>
        <w:ind w:left="425" w:hanging="425"/>
        <w:rPr>
          <w:rFonts w:ascii="ＭＳ 明朝" w:eastAsia="ＭＳ ゴシック"/>
          <w:spacing w:val="5"/>
          <w:w w:val="200"/>
        </w:rPr>
      </w:pPr>
      <w:r>
        <w:rPr>
          <w:rFonts w:ascii="ＭＳ 明朝" w:eastAsia="ＭＳ ゴシック" w:hAnsi="Arial Black" w:hint="eastAsia"/>
          <w:spacing w:val="2"/>
        </w:rPr>
        <w:t xml:space="preserve">⑧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　</w:t>
      </w:r>
    </w:p>
    <w:sectPr w:rsidR="00F735D5" w:rsidSect="00C307E3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27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A" w:rsidRDefault="00C620EA">
      <w:r>
        <w:separator/>
      </w:r>
    </w:p>
  </w:endnote>
  <w:endnote w:type="continuationSeparator" w:id="0">
    <w:p w:rsidR="00C620EA" w:rsidRDefault="00C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D5" w:rsidRPr="00791FD5" w:rsidRDefault="00791FD5" w:rsidP="00791FD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962E7A">
      <w:rPr>
        <w:rFonts w:asciiTheme="minorEastAsia" w:eastAsiaTheme="minorEastAsia" w:hAnsiTheme="minorEastAsia" w:hint="eastAsia"/>
      </w:rPr>
      <w:t>（14）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AA655C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AA655C">
      <w:rPr>
        <w:rFonts w:asciiTheme="minorEastAsia" w:eastAsiaTheme="minorEastAsia" w:hAnsiTheme="minorEastAsia" w:hint="eastAsia"/>
      </w:rPr>
      <w:fldChar w:fldCharType="separate"/>
    </w:r>
    <w:r w:rsidR="003447CF" w:rsidRPr="003447CF">
      <w:rPr>
        <w:rFonts w:asciiTheme="minorEastAsia" w:eastAsiaTheme="minorEastAsia" w:hAnsiTheme="minorEastAsia"/>
        <w:noProof/>
        <w:lang w:val="ja-JP"/>
      </w:rPr>
      <w:t>28</w:t>
    </w:r>
    <w:r w:rsidR="00AA655C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A" w:rsidRDefault="00C620EA">
      <w:r>
        <w:separator/>
      </w:r>
    </w:p>
  </w:footnote>
  <w:footnote w:type="continuationSeparator" w:id="0">
    <w:p w:rsidR="00C620EA" w:rsidRDefault="00C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15409"/>
    <w:rsid w:val="001224A0"/>
    <w:rsid w:val="0013406A"/>
    <w:rsid w:val="00210A72"/>
    <w:rsid w:val="0024224A"/>
    <w:rsid w:val="003447CF"/>
    <w:rsid w:val="00347D29"/>
    <w:rsid w:val="003C7218"/>
    <w:rsid w:val="003D741A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672D65"/>
    <w:rsid w:val="00737159"/>
    <w:rsid w:val="00791FD5"/>
    <w:rsid w:val="007D40FC"/>
    <w:rsid w:val="007D6C24"/>
    <w:rsid w:val="00816458"/>
    <w:rsid w:val="008B3199"/>
    <w:rsid w:val="00962E7A"/>
    <w:rsid w:val="00983285"/>
    <w:rsid w:val="009B15C5"/>
    <w:rsid w:val="00A94FAD"/>
    <w:rsid w:val="00AA2437"/>
    <w:rsid w:val="00AA655C"/>
    <w:rsid w:val="00B03545"/>
    <w:rsid w:val="00B32620"/>
    <w:rsid w:val="00B63525"/>
    <w:rsid w:val="00B87443"/>
    <w:rsid w:val="00B948B8"/>
    <w:rsid w:val="00BA5269"/>
    <w:rsid w:val="00C171E1"/>
    <w:rsid w:val="00C307E3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E6733D"/>
    <w:rsid w:val="00E92681"/>
    <w:rsid w:val="00EC08BD"/>
    <w:rsid w:val="00F60348"/>
    <w:rsid w:val="00F735D5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A8B404-9053-4829-A57E-6E106E05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791F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2DF2-3F3C-4FD3-A239-4CCEECC2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5</cp:revision>
  <cp:lastPrinted>2016-12-12T00:37:00Z</cp:lastPrinted>
  <dcterms:created xsi:type="dcterms:W3CDTF">2018-11-15T01:13:00Z</dcterms:created>
  <dcterms:modified xsi:type="dcterms:W3CDTF">2018-11-17T20:59:00Z</dcterms:modified>
</cp:coreProperties>
</file>